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FD4" w:rsidRDefault="00641FD4" w:rsidP="00641FD4">
      <w:pPr>
        <w:tabs>
          <w:tab w:val="left" w:pos="567"/>
          <w:tab w:val="left" w:pos="851"/>
        </w:tabs>
        <w:jc w:val="center"/>
        <w:rPr>
          <w:b/>
          <w:color w:val="000000"/>
        </w:rPr>
      </w:pPr>
      <w:r>
        <w:rPr>
          <w:rFonts w:ascii="UkrainianSchoolBook" w:hAnsi="UkrainianSchoolBook" w:cs="UkrainianSchoolBook"/>
          <w:noProof/>
        </w:rPr>
        <w:drawing>
          <wp:inline distT="0" distB="0" distL="0" distR="0" wp14:anchorId="39DF9F51" wp14:editId="52EFC117">
            <wp:extent cx="43815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641FD4" w:rsidRDefault="00641FD4" w:rsidP="00641FD4">
      <w:pPr>
        <w:pStyle w:val="11"/>
        <w:rPr>
          <w:b/>
          <w:color w:val="000000"/>
        </w:rPr>
      </w:pPr>
      <w:r>
        <w:rPr>
          <w:b/>
          <w:color w:val="000000"/>
        </w:rPr>
        <w:t xml:space="preserve"> УКРАЇНА </w:t>
      </w:r>
    </w:p>
    <w:p w:rsidR="00641FD4" w:rsidRDefault="00641FD4" w:rsidP="00641FD4">
      <w:pPr>
        <w:pStyle w:val="11"/>
        <w:rPr>
          <w:b/>
          <w:color w:val="000000"/>
        </w:rPr>
      </w:pPr>
      <w:r>
        <w:rPr>
          <w:b/>
          <w:color w:val="000000"/>
        </w:rPr>
        <w:t xml:space="preserve">КОЛОМИЙСЬКА МІСЬКА РАДА </w:t>
      </w:r>
    </w:p>
    <w:p w:rsidR="004A31B1" w:rsidRDefault="004A31B1" w:rsidP="00641FD4">
      <w:pPr>
        <w:pStyle w:val="11"/>
        <w:rPr>
          <w:b/>
          <w:color w:val="000000"/>
        </w:rPr>
      </w:pPr>
      <w:r>
        <w:rPr>
          <w:b/>
          <w:color w:val="000000"/>
        </w:rPr>
        <w:t xml:space="preserve">Восьме демократичне скликання </w:t>
      </w:r>
    </w:p>
    <w:p w:rsidR="00641FD4" w:rsidRDefault="004A31B1" w:rsidP="00641FD4">
      <w:pPr>
        <w:pStyle w:val="11"/>
        <w:rPr>
          <w:b/>
          <w:color w:val="000000"/>
        </w:rPr>
      </w:pPr>
      <w:r>
        <w:rPr>
          <w:b/>
          <w:color w:val="000000"/>
        </w:rPr>
        <w:t>________________________ сесія</w:t>
      </w:r>
      <w:r w:rsidR="00641FD4">
        <w:rPr>
          <w:b/>
          <w:color w:val="000000"/>
        </w:rPr>
        <w:t xml:space="preserve"> </w:t>
      </w:r>
    </w:p>
    <w:p w:rsidR="00641FD4" w:rsidRPr="00185DAC" w:rsidRDefault="00641FD4" w:rsidP="00641FD4">
      <w:pPr>
        <w:pStyle w:val="11"/>
        <w:rPr>
          <w:b/>
          <w:color w:val="000000"/>
        </w:rPr>
      </w:pPr>
      <w:r>
        <w:rPr>
          <w:b/>
          <w:color w:val="000000"/>
        </w:rPr>
        <w:t xml:space="preserve">Р І Ш Е Н </w:t>
      </w:r>
      <w:proofErr w:type="spellStart"/>
      <w:r>
        <w:rPr>
          <w:b/>
          <w:color w:val="000000"/>
        </w:rPr>
        <w:t>Н</w:t>
      </w:r>
      <w:proofErr w:type="spellEnd"/>
      <w:r>
        <w:rPr>
          <w:b/>
          <w:color w:val="000000"/>
        </w:rPr>
        <w:t xml:space="preserve"> Я</w:t>
      </w:r>
    </w:p>
    <w:p w:rsidR="00641FD4" w:rsidRDefault="00641FD4" w:rsidP="00641FD4">
      <w:pPr>
        <w:rPr>
          <w:color w:val="000000"/>
          <w:sz w:val="28"/>
          <w:lang w:val="uk-UA"/>
        </w:rPr>
      </w:pPr>
    </w:p>
    <w:p w:rsidR="00641FD4" w:rsidRDefault="00641FD4" w:rsidP="00641FD4">
      <w:pPr>
        <w:tabs>
          <w:tab w:val="left" w:pos="851"/>
          <w:tab w:val="left" w:pos="1134"/>
        </w:tabs>
        <w:rPr>
          <w:color w:val="000000"/>
          <w:sz w:val="28"/>
          <w:lang w:val="uk-UA"/>
        </w:rPr>
      </w:pPr>
      <w:r>
        <w:rPr>
          <w:color w:val="000000"/>
          <w:sz w:val="28"/>
          <w:lang w:val="uk-UA"/>
        </w:rPr>
        <w:t>від _________________</w:t>
      </w:r>
      <w:r>
        <w:rPr>
          <w:color w:val="000000"/>
          <w:sz w:val="28"/>
          <w:lang w:val="uk-UA"/>
        </w:rPr>
        <w:tab/>
      </w:r>
      <w:r>
        <w:rPr>
          <w:color w:val="000000"/>
          <w:sz w:val="28"/>
          <w:lang w:val="uk-UA"/>
        </w:rPr>
        <w:tab/>
        <w:t xml:space="preserve">      м. Коломия</w:t>
      </w:r>
      <w:r>
        <w:rPr>
          <w:color w:val="000000"/>
          <w:sz w:val="28"/>
          <w:lang w:val="uk-UA"/>
        </w:rPr>
        <w:tab/>
      </w:r>
      <w:r>
        <w:rPr>
          <w:color w:val="000000"/>
          <w:sz w:val="28"/>
          <w:lang w:val="uk-UA"/>
        </w:rPr>
        <w:tab/>
      </w:r>
      <w:r>
        <w:rPr>
          <w:color w:val="000000"/>
          <w:sz w:val="28"/>
          <w:lang w:val="uk-UA"/>
        </w:rPr>
        <w:tab/>
        <w:t>№_____________</w:t>
      </w:r>
    </w:p>
    <w:p w:rsidR="00641FD4" w:rsidRDefault="00641FD4" w:rsidP="00641FD4">
      <w:pPr>
        <w:rPr>
          <w:color w:val="000000"/>
          <w:sz w:val="28"/>
          <w:lang w:val="uk-UA"/>
        </w:rPr>
      </w:pPr>
    </w:p>
    <w:p w:rsidR="00641FD4" w:rsidRPr="00E02922" w:rsidRDefault="00641FD4" w:rsidP="00641FD4">
      <w:pPr>
        <w:rPr>
          <w:color w:val="FF0000"/>
          <w:sz w:val="28"/>
          <w:lang w:val="uk-UA"/>
        </w:rPr>
      </w:pPr>
    </w:p>
    <w:tbl>
      <w:tblPr>
        <w:tblW w:w="0" w:type="auto"/>
        <w:tblLook w:val="01E0" w:firstRow="1" w:lastRow="1" w:firstColumn="1" w:lastColumn="1" w:noHBand="0" w:noVBand="0"/>
      </w:tblPr>
      <w:tblGrid>
        <w:gridCol w:w="9639"/>
      </w:tblGrid>
      <w:tr w:rsidR="00641FD4" w:rsidRPr="00E02922" w:rsidTr="00C67C59">
        <w:tc>
          <w:tcPr>
            <w:tcW w:w="9854" w:type="dxa"/>
          </w:tcPr>
          <w:p w:rsidR="00641FD4" w:rsidRDefault="00641FD4" w:rsidP="00C67C59">
            <w:pPr>
              <w:spacing w:line="260" w:lineRule="auto"/>
              <w:ind w:right="5498"/>
              <w:jc w:val="both"/>
              <w:rPr>
                <w:b/>
                <w:sz w:val="28"/>
                <w:szCs w:val="28"/>
                <w:lang w:val="uk-UA"/>
              </w:rPr>
            </w:pPr>
            <w:r w:rsidRPr="0033018D">
              <w:rPr>
                <w:b/>
                <w:bCs/>
                <w:sz w:val="28"/>
                <w:szCs w:val="28"/>
                <w:lang w:val="uk-UA"/>
              </w:rPr>
              <w:t xml:space="preserve">Про </w:t>
            </w:r>
            <w:r w:rsidR="004A31B1">
              <w:rPr>
                <w:b/>
                <w:bCs/>
                <w:sz w:val="28"/>
                <w:szCs w:val="28"/>
                <w:lang w:val="uk-UA"/>
              </w:rPr>
              <w:t xml:space="preserve">внесення змін до </w:t>
            </w:r>
            <w:r w:rsidR="00C67C59">
              <w:rPr>
                <w:b/>
                <w:sz w:val="28"/>
                <w:szCs w:val="28"/>
                <w:lang w:val="uk-UA"/>
              </w:rPr>
              <w:t>П</w:t>
            </w:r>
            <w:r w:rsidRPr="0033018D">
              <w:rPr>
                <w:b/>
                <w:sz w:val="28"/>
                <w:szCs w:val="28"/>
                <w:lang w:val="uk-UA"/>
              </w:rPr>
              <w:t>рограми «</w:t>
            </w:r>
            <w:r w:rsidR="00C67C59">
              <w:rPr>
                <w:b/>
                <w:sz w:val="28"/>
                <w:szCs w:val="28"/>
                <w:lang w:val="uk-UA"/>
              </w:rPr>
              <w:t xml:space="preserve">Розвиток земельних відносин на </w:t>
            </w:r>
            <w:r w:rsidRPr="00EF2DCD">
              <w:rPr>
                <w:b/>
                <w:sz w:val="28"/>
                <w:szCs w:val="28"/>
                <w:lang w:val="uk-UA"/>
              </w:rPr>
              <w:t>202</w:t>
            </w:r>
            <w:r w:rsidR="00C67C59">
              <w:rPr>
                <w:b/>
                <w:sz w:val="28"/>
                <w:szCs w:val="28"/>
                <w:lang w:val="uk-UA"/>
              </w:rPr>
              <w:t>1</w:t>
            </w:r>
            <w:r w:rsidRPr="00EF2DCD">
              <w:rPr>
                <w:b/>
                <w:sz w:val="28"/>
                <w:szCs w:val="28"/>
                <w:lang w:val="uk-UA"/>
              </w:rPr>
              <w:t>-202</w:t>
            </w:r>
            <w:r w:rsidR="00C67C59">
              <w:rPr>
                <w:b/>
                <w:sz w:val="28"/>
                <w:szCs w:val="28"/>
                <w:lang w:val="uk-UA"/>
              </w:rPr>
              <w:t>5</w:t>
            </w:r>
            <w:r w:rsidRPr="0033018D">
              <w:rPr>
                <w:b/>
                <w:sz w:val="28"/>
                <w:szCs w:val="28"/>
                <w:lang w:val="uk-UA"/>
              </w:rPr>
              <w:t xml:space="preserve"> роки</w:t>
            </w:r>
            <w:r w:rsidR="00C67C59">
              <w:rPr>
                <w:b/>
                <w:sz w:val="28"/>
                <w:szCs w:val="28"/>
                <w:lang w:val="uk-UA"/>
              </w:rPr>
              <w:t>»</w:t>
            </w:r>
            <w:r w:rsidRPr="0033018D">
              <w:rPr>
                <w:b/>
                <w:sz w:val="28"/>
                <w:szCs w:val="28"/>
                <w:lang w:val="uk-UA"/>
              </w:rPr>
              <w:t xml:space="preserve"> </w:t>
            </w:r>
          </w:p>
          <w:p w:rsidR="00C67C59" w:rsidRPr="00E02922" w:rsidRDefault="00C67C59" w:rsidP="00C67C59">
            <w:pPr>
              <w:spacing w:line="260" w:lineRule="auto"/>
              <w:ind w:right="5498"/>
              <w:jc w:val="both"/>
              <w:rPr>
                <w:b/>
                <w:color w:val="FF0000"/>
                <w:sz w:val="28"/>
                <w:szCs w:val="28"/>
                <w:lang w:val="uk-UA"/>
              </w:rPr>
            </w:pPr>
          </w:p>
        </w:tc>
      </w:tr>
    </w:tbl>
    <w:p w:rsidR="00C67C59" w:rsidRPr="00C67C59" w:rsidRDefault="00C67C59" w:rsidP="00C67C59">
      <w:pPr>
        <w:ind w:firstLine="708"/>
        <w:jc w:val="both"/>
        <w:rPr>
          <w:sz w:val="28"/>
          <w:szCs w:val="28"/>
          <w:lang w:val="uk-UA"/>
        </w:rPr>
      </w:pPr>
      <w:r w:rsidRPr="00C67C59">
        <w:rPr>
          <w:sz w:val="28"/>
          <w:szCs w:val="28"/>
          <w:lang w:val="uk-UA"/>
        </w:rPr>
        <w:t>Враховуючи незавершеність земельної реформи по Україні, необхідність забезпечення розвитку земельних відносин, здійснення інвентаризації земель, створення у міській раді бази даних земельного кадастру, виготовлення новітніх електронних карт та налагодження автоматизованого контролю по надходженню платежів за землю, відповідно до вимог Земельного кодексу України, керуючись  Законом України «Про місцеве самоврядування в Україні»,</w:t>
      </w:r>
      <w:r w:rsidR="004A31B1">
        <w:rPr>
          <w:sz w:val="28"/>
          <w:szCs w:val="28"/>
          <w:lang w:val="uk-UA"/>
        </w:rPr>
        <w:t xml:space="preserve"> </w:t>
      </w:r>
      <w:r w:rsidRPr="00C67C59">
        <w:rPr>
          <w:sz w:val="28"/>
          <w:szCs w:val="28"/>
          <w:lang w:val="uk-UA"/>
        </w:rPr>
        <w:t>міськ</w:t>
      </w:r>
      <w:r w:rsidR="004A31B1">
        <w:rPr>
          <w:sz w:val="28"/>
          <w:szCs w:val="28"/>
          <w:lang w:val="uk-UA"/>
        </w:rPr>
        <w:t>а</w:t>
      </w:r>
      <w:r w:rsidRPr="00C67C59">
        <w:rPr>
          <w:sz w:val="28"/>
          <w:szCs w:val="28"/>
          <w:lang w:val="uk-UA"/>
        </w:rPr>
        <w:t xml:space="preserve"> рад</w:t>
      </w:r>
      <w:r w:rsidR="004A31B1">
        <w:rPr>
          <w:sz w:val="28"/>
          <w:szCs w:val="28"/>
          <w:lang w:val="uk-UA"/>
        </w:rPr>
        <w:t>а</w:t>
      </w:r>
      <w:r w:rsidRPr="00C67C59">
        <w:rPr>
          <w:sz w:val="28"/>
          <w:szCs w:val="28"/>
          <w:lang w:val="uk-UA"/>
        </w:rPr>
        <w:t xml:space="preserve"> </w:t>
      </w:r>
    </w:p>
    <w:p w:rsidR="00641FD4" w:rsidRPr="00E02922" w:rsidRDefault="00641FD4" w:rsidP="00641FD4">
      <w:pPr>
        <w:spacing w:line="276" w:lineRule="auto"/>
        <w:jc w:val="center"/>
        <w:rPr>
          <w:b/>
          <w:color w:val="FF0000"/>
          <w:sz w:val="28"/>
          <w:szCs w:val="28"/>
          <w:lang w:val="uk-UA"/>
        </w:rPr>
      </w:pPr>
    </w:p>
    <w:p w:rsidR="00641FD4" w:rsidRPr="00E02922" w:rsidRDefault="00641FD4" w:rsidP="00641FD4">
      <w:pPr>
        <w:spacing w:line="276" w:lineRule="auto"/>
        <w:jc w:val="center"/>
        <w:rPr>
          <w:b/>
          <w:sz w:val="28"/>
          <w:szCs w:val="28"/>
          <w:lang w:val="uk-UA"/>
        </w:rPr>
      </w:pPr>
      <w:r w:rsidRPr="00E02922">
        <w:rPr>
          <w:b/>
          <w:sz w:val="28"/>
          <w:szCs w:val="28"/>
          <w:lang w:val="uk-UA"/>
        </w:rPr>
        <w:t>виріши</w:t>
      </w:r>
      <w:r w:rsidR="004A31B1">
        <w:rPr>
          <w:b/>
          <w:sz w:val="28"/>
          <w:szCs w:val="28"/>
          <w:lang w:val="uk-UA"/>
        </w:rPr>
        <w:t>ла</w:t>
      </w:r>
      <w:r w:rsidRPr="00E02922">
        <w:rPr>
          <w:b/>
          <w:sz w:val="28"/>
          <w:szCs w:val="28"/>
          <w:lang w:val="uk-UA"/>
        </w:rPr>
        <w:t>:</w:t>
      </w:r>
    </w:p>
    <w:p w:rsidR="002559D6" w:rsidRPr="002559D6" w:rsidRDefault="004A31B1" w:rsidP="00641FD4">
      <w:pPr>
        <w:numPr>
          <w:ilvl w:val="0"/>
          <w:numId w:val="1"/>
        </w:numPr>
        <w:tabs>
          <w:tab w:val="left" w:pos="0"/>
          <w:tab w:val="left" w:pos="567"/>
          <w:tab w:val="left" w:pos="851"/>
        </w:tabs>
        <w:spacing w:line="276" w:lineRule="auto"/>
        <w:ind w:left="0" w:firstLine="567"/>
        <w:jc w:val="both"/>
        <w:rPr>
          <w:sz w:val="28"/>
          <w:szCs w:val="28"/>
          <w:lang w:val="uk-UA"/>
        </w:rPr>
      </w:pPr>
      <w:proofErr w:type="spellStart"/>
      <w:r w:rsidRPr="002559D6">
        <w:rPr>
          <w:sz w:val="28"/>
          <w:szCs w:val="28"/>
          <w:lang w:val="uk-UA"/>
        </w:rPr>
        <w:t>Внести</w:t>
      </w:r>
      <w:proofErr w:type="spellEnd"/>
      <w:r w:rsidRPr="002559D6">
        <w:rPr>
          <w:sz w:val="28"/>
          <w:szCs w:val="28"/>
          <w:lang w:val="uk-UA"/>
        </w:rPr>
        <w:t xml:space="preserve"> зміни до </w:t>
      </w:r>
      <w:r w:rsidR="00C67C59" w:rsidRPr="002559D6">
        <w:rPr>
          <w:sz w:val="28"/>
          <w:szCs w:val="28"/>
          <w:lang w:val="uk-UA"/>
        </w:rPr>
        <w:t>П</w:t>
      </w:r>
      <w:r w:rsidR="00641FD4" w:rsidRPr="002559D6">
        <w:rPr>
          <w:sz w:val="28"/>
          <w:szCs w:val="28"/>
          <w:lang w:val="uk-UA"/>
        </w:rPr>
        <w:t>рограм</w:t>
      </w:r>
      <w:r w:rsidRPr="002559D6">
        <w:rPr>
          <w:sz w:val="28"/>
          <w:szCs w:val="28"/>
          <w:lang w:val="uk-UA"/>
        </w:rPr>
        <w:t>и</w:t>
      </w:r>
      <w:r w:rsidR="00641FD4" w:rsidRPr="002559D6">
        <w:rPr>
          <w:sz w:val="28"/>
          <w:szCs w:val="28"/>
          <w:lang w:val="uk-UA"/>
        </w:rPr>
        <w:t xml:space="preserve"> «</w:t>
      </w:r>
      <w:r w:rsidR="00C67C59" w:rsidRPr="002559D6">
        <w:rPr>
          <w:sz w:val="28"/>
          <w:szCs w:val="28"/>
          <w:lang w:val="uk-UA"/>
        </w:rPr>
        <w:t xml:space="preserve">Розвиток земельних відносин на 2021-2025 роки» </w:t>
      </w:r>
      <w:r w:rsidR="00641FD4" w:rsidRPr="002559D6">
        <w:rPr>
          <w:sz w:val="28"/>
          <w:szCs w:val="28"/>
          <w:lang w:val="uk-UA"/>
        </w:rPr>
        <w:t>(далі – Програма)</w:t>
      </w:r>
      <w:r w:rsidRPr="002559D6">
        <w:rPr>
          <w:sz w:val="28"/>
          <w:szCs w:val="28"/>
          <w:lang w:val="uk-UA"/>
        </w:rPr>
        <w:t xml:space="preserve">, затвердженої рішенням </w:t>
      </w:r>
      <w:r w:rsidR="00F36FBF">
        <w:rPr>
          <w:sz w:val="28"/>
          <w:szCs w:val="28"/>
          <w:lang w:val="uk-UA"/>
        </w:rPr>
        <w:t xml:space="preserve">виконавчого комітету </w:t>
      </w:r>
      <w:r w:rsidRPr="002559D6">
        <w:rPr>
          <w:sz w:val="28"/>
          <w:szCs w:val="28"/>
          <w:lang w:val="uk-UA"/>
        </w:rPr>
        <w:t>місько</w:t>
      </w:r>
      <w:r w:rsidR="00A31697" w:rsidRPr="002559D6">
        <w:rPr>
          <w:sz w:val="28"/>
          <w:szCs w:val="28"/>
          <w:lang w:val="uk-UA"/>
        </w:rPr>
        <w:t xml:space="preserve">ї ради від </w:t>
      </w:r>
      <w:r w:rsidR="00F36FBF">
        <w:rPr>
          <w:sz w:val="28"/>
          <w:szCs w:val="28"/>
          <w:lang w:val="uk-UA"/>
        </w:rPr>
        <w:t>18</w:t>
      </w:r>
      <w:r w:rsidR="00A31697" w:rsidRPr="002559D6">
        <w:rPr>
          <w:sz w:val="28"/>
          <w:szCs w:val="28"/>
          <w:lang w:val="uk-UA"/>
        </w:rPr>
        <w:t>.1</w:t>
      </w:r>
      <w:r w:rsidR="00F36FBF">
        <w:rPr>
          <w:sz w:val="28"/>
          <w:szCs w:val="28"/>
          <w:lang w:val="uk-UA"/>
        </w:rPr>
        <w:t>0</w:t>
      </w:r>
      <w:r w:rsidR="00A31697" w:rsidRPr="002559D6">
        <w:rPr>
          <w:sz w:val="28"/>
          <w:szCs w:val="28"/>
          <w:lang w:val="uk-UA"/>
        </w:rPr>
        <w:t>.2022р. №</w:t>
      </w:r>
      <w:r w:rsidR="00F36FBF">
        <w:rPr>
          <w:sz w:val="28"/>
          <w:szCs w:val="28"/>
          <w:lang w:val="uk-UA"/>
        </w:rPr>
        <w:t>385</w:t>
      </w:r>
      <w:r w:rsidR="00A31697" w:rsidRPr="002559D6">
        <w:rPr>
          <w:sz w:val="28"/>
          <w:szCs w:val="28"/>
          <w:lang w:val="uk-UA"/>
        </w:rPr>
        <w:t xml:space="preserve">, </w:t>
      </w:r>
      <w:r w:rsidR="00641FD4" w:rsidRPr="002559D6">
        <w:rPr>
          <w:sz w:val="28"/>
          <w:szCs w:val="28"/>
          <w:lang w:val="uk-UA"/>
        </w:rPr>
        <w:t xml:space="preserve"> </w:t>
      </w:r>
      <w:r w:rsidR="002559D6" w:rsidRPr="002559D6">
        <w:rPr>
          <w:sz w:val="28"/>
          <w:szCs w:val="28"/>
          <w:lang w:val="uk-UA"/>
        </w:rPr>
        <w:t>а саме:</w:t>
      </w:r>
    </w:p>
    <w:p w:rsidR="002559D6" w:rsidRPr="00886358" w:rsidRDefault="002559D6" w:rsidP="00F36FBF">
      <w:pPr>
        <w:outlineLvl w:val="1"/>
        <w:rPr>
          <w:color w:val="000000"/>
          <w:sz w:val="18"/>
          <w:szCs w:val="18"/>
          <w:lang w:val="uk-UA" w:eastAsia="uk-UA"/>
        </w:rPr>
      </w:pPr>
      <w:r w:rsidRPr="002559D6">
        <w:rPr>
          <w:sz w:val="28"/>
          <w:szCs w:val="28"/>
          <w:lang w:val="uk-UA"/>
        </w:rPr>
        <w:t xml:space="preserve">        </w:t>
      </w:r>
      <w:r w:rsidRPr="00886358">
        <w:rPr>
          <w:bCs/>
          <w:color w:val="000000"/>
          <w:sz w:val="28"/>
          <w:szCs w:val="28"/>
          <w:lang w:val="uk-UA" w:eastAsia="uk-UA"/>
        </w:rPr>
        <w:t>1.1.</w:t>
      </w:r>
      <w:r w:rsidRPr="00886358">
        <w:rPr>
          <w:color w:val="000000"/>
          <w:sz w:val="28"/>
          <w:szCs w:val="28"/>
          <w:lang w:val="uk-UA" w:eastAsia="uk-UA"/>
        </w:rPr>
        <w:t>Перелік заходів Програми викласти в новій редакції (додається).</w:t>
      </w:r>
    </w:p>
    <w:p w:rsidR="002559D6" w:rsidRPr="00886358" w:rsidRDefault="002559D6" w:rsidP="002559D6">
      <w:pPr>
        <w:ind w:firstLine="570"/>
        <w:jc w:val="both"/>
        <w:rPr>
          <w:color w:val="000000"/>
          <w:sz w:val="18"/>
          <w:szCs w:val="18"/>
          <w:lang w:val="uk-UA" w:eastAsia="uk-UA"/>
        </w:rPr>
      </w:pPr>
      <w:r w:rsidRPr="00886358">
        <w:rPr>
          <w:color w:val="000000"/>
          <w:sz w:val="28"/>
          <w:szCs w:val="28"/>
          <w:lang w:eastAsia="uk-UA"/>
        </w:rPr>
        <w:t>2</w:t>
      </w:r>
      <w:r w:rsidRPr="00886358">
        <w:rPr>
          <w:color w:val="000000"/>
          <w:sz w:val="28"/>
          <w:szCs w:val="28"/>
          <w:lang w:val="uk-UA" w:eastAsia="uk-UA"/>
        </w:rPr>
        <w:t>.</w:t>
      </w:r>
      <w:r w:rsidRPr="0032735E">
        <w:rPr>
          <w:color w:val="000000"/>
          <w:sz w:val="28"/>
          <w:szCs w:val="28"/>
          <w:lang w:val="uk-UA" w:eastAsia="uk-UA"/>
        </w:rPr>
        <w:t xml:space="preserve"> </w:t>
      </w:r>
      <w:r w:rsidRPr="00886358">
        <w:rPr>
          <w:color w:val="000000"/>
          <w:sz w:val="28"/>
          <w:szCs w:val="28"/>
          <w:lang w:val="uk-UA" w:eastAsia="uk-UA"/>
        </w:rPr>
        <w:t>Управлінню фінансів і внутрішнього аудиту міської ради (Ольга ГАВДУНИК) забезпечити фінансування заходів Програми.</w:t>
      </w:r>
    </w:p>
    <w:p w:rsidR="002559D6" w:rsidRPr="00886358" w:rsidRDefault="002559D6" w:rsidP="002559D6">
      <w:pPr>
        <w:ind w:firstLine="570"/>
        <w:jc w:val="both"/>
        <w:rPr>
          <w:color w:val="000000"/>
          <w:sz w:val="18"/>
          <w:szCs w:val="18"/>
          <w:lang w:val="uk-UA" w:eastAsia="uk-UA"/>
        </w:rPr>
      </w:pPr>
      <w:r w:rsidRPr="00886358">
        <w:rPr>
          <w:color w:val="000000"/>
          <w:sz w:val="28"/>
          <w:szCs w:val="28"/>
          <w:lang w:val="uk-UA" w:eastAsia="uk-UA"/>
        </w:rPr>
        <w:t>3.</w:t>
      </w:r>
      <w:r w:rsidR="0032735E" w:rsidRPr="0032735E">
        <w:rPr>
          <w:color w:val="000000"/>
          <w:sz w:val="28"/>
          <w:szCs w:val="28"/>
          <w:lang w:val="uk-UA" w:eastAsia="uk-UA"/>
        </w:rPr>
        <w:t xml:space="preserve"> </w:t>
      </w:r>
      <w:r w:rsidR="0032735E" w:rsidRPr="0032735E">
        <w:rPr>
          <w:color w:val="0D0D0D"/>
          <w:sz w:val="28"/>
          <w:szCs w:val="28"/>
          <w:lang w:val="uk-UA"/>
        </w:rPr>
        <w:t>Організацію виконання рішення покласти на керуючого справами виконкому міської ради Миколу АНДРУСЯКА.</w:t>
      </w:r>
    </w:p>
    <w:p w:rsidR="002559D6" w:rsidRPr="00886358" w:rsidRDefault="002559D6" w:rsidP="002559D6">
      <w:pPr>
        <w:ind w:firstLine="570"/>
        <w:jc w:val="both"/>
        <w:rPr>
          <w:color w:val="000000"/>
          <w:sz w:val="18"/>
          <w:szCs w:val="18"/>
          <w:lang w:val="uk-UA" w:eastAsia="uk-UA"/>
        </w:rPr>
      </w:pPr>
      <w:r w:rsidRPr="00886358">
        <w:rPr>
          <w:color w:val="000000"/>
          <w:sz w:val="28"/>
          <w:szCs w:val="28"/>
          <w:lang w:val="uk-UA" w:eastAsia="uk-UA"/>
        </w:rPr>
        <w:t>4.</w:t>
      </w:r>
      <w:r w:rsidR="0032735E" w:rsidRPr="0032735E">
        <w:rPr>
          <w:color w:val="000000"/>
          <w:sz w:val="28"/>
          <w:szCs w:val="28"/>
          <w:lang w:val="uk-UA" w:eastAsia="uk-UA"/>
        </w:rPr>
        <w:t xml:space="preserve"> </w:t>
      </w:r>
      <w:r w:rsidRPr="00886358">
        <w:rPr>
          <w:color w:val="000000"/>
          <w:sz w:val="28"/>
          <w:szCs w:val="28"/>
          <w:lang w:val="uk-UA" w:eastAsia="uk-UA"/>
        </w:rPr>
        <w:t>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КОСТЮК) та постійній комісії з питань екології, використання земель, природних ресурсів та регулювання земельних відносин (Євгеній ЗАГРАНОВСЬКИЙ).</w:t>
      </w:r>
    </w:p>
    <w:p w:rsidR="00641FD4" w:rsidRDefault="00641FD4" w:rsidP="00641FD4">
      <w:pPr>
        <w:jc w:val="both"/>
        <w:rPr>
          <w:color w:val="FF0000"/>
          <w:sz w:val="28"/>
          <w:szCs w:val="28"/>
          <w:lang w:val="uk-UA"/>
        </w:rPr>
      </w:pPr>
    </w:p>
    <w:p w:rsidR="00AB2D38" w:rsidRDefault="00AB2D38" w:rsidP="00641FD4">
      <w:pPr>
        <w:jc w:val="both"/>
        <w:rPr>
          <w:color w:val="FF0000"/>
          <w:sz w:val="28"/>
          <w:szCs w:val="28"/>
          <w:lang w:val="uk-UA"/>
        </w:rPr>
      </w:pPr>
    </w:p>
    <w:p w:rsidR="00AB2D38" w:rsidRPr="00E02922" w:rsidRDefault="00AB2D38" w:rsidP="00641FD4">
      <w:pPr>
        <w:jc w:val="both"/>
        <w:rPr>
          <w:color w:val="FF0000"/>
          <w:sz w:val="28"/>
          <w:szCs w:val="28"/>
          <w:lang w:val="uk-UA"/>
        </w:rPr>
      </w:pPr>
    </w:p>
    <w:p w:rsidR="00641FD4" w:rsidRPr="00E02922" w:rsidRDefault="00641FD4" w:rsidP="00641FD4">
      <w:pPr>
        <w:jc w:val="both"/>
        <w:rPr>
          <w:color w:val="FF0000"/>
          <w:sz w:val="28"/>
          <w:szCs w:val="28"/>
          <w:lang w:val="uk-UA"/>
        </w:rPr>
      </w:pPr>
    </w:p>
    <w:p w:rsidR="00641FD4" w:rsidRPr="00A076E8" w:rsidRDefault="00641FD4" w:rsidP="00641FD4">
      <w:pPr>
        <w:jc w:val="both"/>
        <w:rPr>
          <w:sz w:val="28"/>
          <w:szCs w:val="28"/>
          <w:lang w:val="uk-UA"/>
        </w:rPr>
      </w:pPr>
    </w:p>
    <w:p w:rsidR="00641FD4" w:rsidRPr="00A076E8" w:rsidRDefault="00641FD4" w:rsidP="00641FD4">
      <w:pPr>
        <w:jc w:val="both"/>
        <w:rPr>
          <w:b/>
          <w:bCs/>
          <w:sz w:val="28"/>
          <w:lang w:val="uk-UA"/>
        </w:rPr>
      </w:pPr>
      <w:r w:rsidRPr="00A076E8">
        <w:rPr>
          <w:b/>
          <w:bCs/>
          <w:sz w:val="28"/>
          <w:lang w:val="uk-UA"/>
        </w:rPr>
        <w:t>Міський голова</w:t>
      </w:r>
      <w:r w:rsidRPr="00A076E8">
        <w:rPr>
          <w:b/>
          <w:bCs/>
          <w:sz w:val="28"/>
          <w:lang w:val="uk-UA"/>
        </w:rPr>
        <w:tab/>
        <w:t xml:space="preserve">                    </w:t>
      </w:r>
      <w:r w:rsidRPr="00A076E8">
        <w:rPr>
          <w:b/>
          <w:bCs/>
          <w:sz w:val="28"/>
          <w:lang w:val="uk-UA"/>
        </w:rPr>
        <w:tab/>
      </w:r>
      <w:r w:rsidRPr="00A076E8">
        <w:rPr>
          <w:b/>
          <w:bCs/>
          <w:sz w:val="28"/>
          <w:lang w:val="uk-UA"/>
        </w:rPr>
        <w:tab/>
        <w:t xml:space="preserve">                      Богдан СТАНІСЛАВСЬКИЙ</w:t>
      </w:r>
    </w:p>
    <w:p w:rsidR="00987F55" w:rsidRDefault="00987F55" w:rsidP="00641FD4">
      <w:pPr>
        <w:jc w:val="both"/>
        <w:rPr>
          <w:sz w:val="28"/>
          <w:szCs w:val="28"/>
          <w:lang w:val="uk-UA"/>
        </w:rPr>
      </w:pPr>
    </w:p>
    <w:p w:rsidR="00987F55" w:rsidRDefault="00987F55" w:rsidP="00641FD4">
      <w:pPr>
        <w:jc w:val="both"/>
        <w:rPr>
          <w:sz w:val="28"/>
          <w:szCs w:val="28"/>
          <w:lang w:val="uk-UA"/>
        </w:rPr>
      </w:pPr>
    </w:p>
    <w:p w:rsidR="00987F55" w:rsidRDefault="00987F55" w:rsidP="00641FD4">
      <w:pPr>
        <w:jc w:val="both"/>
        <w:rPr>
          <w:sz w:val="28"/>
          <w:szCs w:val="28"/>
          <w:lang w:val="uk-UA"/>
        </w:rPr>
      </w:pPr>
    </w:p>
    <w:p w:rsidR="00987F55" w:rsidRDefault="00987F55" w:rsidP="00641FD4">
      <w:pPr>
        <w:jc w:val="both"/>
        <w:rPr>
          <w:sz w:val="28"/>
          <w:szCs w:val="28"/>
          <w:lang w:val="uk-UA"/>
        </w:rPr>
      </w:pPr>
    </w:p>
    <w:p w:rsidR="0054343E" w:rsidRDefault="0054343E" w:rsidP="00641FD4">
      <w:pPr>
        <w:jc w:val="both"/>
        <w:rPr>
          <w:sz w:val="28"/>
          <w:szCs w:val="28"/>
          <w:lang w:val="uk-UA"/>
        </w:rPr>
      </w:pPr>
    </w:p>
    <w:p w:rsidR="00987F55" w:rsidRDefault="00987F55" w:rsidP="00641FD4">
      <w:pPr>
        <w:jc w:val="both"/>
        <w:rPr>
          <w:sz w:val="28"/>
          <w:szCs w:val="28"/>
          <w:lang w:val="uk-UA"/>
        </w:rPr>
      </w:pPr>
    </w:p>
    <w:p w:rsidR="0032735E" w:rsidRPr="00192E7C" w:rsidRDefault="0032735E" w:rsidP="0032735E">
      <w:pPr>
        <w:rPr>
          <w:rFonts w:eastAsia="Calibri"/>
          <w:sz w:val="28"/>
          <w:szCs w:val="28"/>
          <w:lang w:val="uk-UA"/>
        </w:rPr>
      </w:pPr>
      <w:r w:rsidRPr="00192E7C">
        <w:rPr>
          <w:rFonts w:eastAsia="Calibri"/>
          <w:sz w:val="28"/>
          <w:szCs w:val="28"/>
          <w:lang w:val="uk-UA" w:eastAsia="zh-CN"/>
        </w:rPr>
        <w:t>Погоджено:</w:t>
      </w:r>
    </w:p>
    <w:p w:rsidR="0032735E" w:rsidRPr="00192E7C" w:rsidRDefault="0032735E" w:rsidP="0032735E">
      <w:pPr>
        <w:rPr>
          <w:rFonts w:eastAsia="Calibri"/>
          <w:b/>
          <w:sz w:val="28"/>
          <w:szCs w:val="28"/>
          <w:lang w:val="uk-UA" w:eastAsia="zh-CN"/>
        </w:rPr>
      </w:pPr>
      <w:r w:rsidRPr="00192E7C">
        <w:rPr>
          <w:rFonts w:eastAsia="Calibri"/>
          <w:sz w:val="28"/>
          <w:szCs w:val="28"/>
          <w:lang w:val="uk-UA" w:eastAsia="zh-CN"/>
        </w:rPr>
        <w:t>Секретар міської ради</w:t>
      </w:r>
    </w:p>
    <w:p w:rsidR="0032735E" w:rsidRPr="00192E7C" w:rsidRDefault="0032735E" w:rsidP="0032735E">
      <w:pPr>
        <w:rPr>
          <w:rFonts w:eastAsia="Calibri"/>
          <w:sz w:val="28"/>
          <w:szCs w:val="28"/>
          <w:lang w:val="uk-UA" w:eastAsia="zh-CN"/>
        </w:rPr>
      </w:pPr>
      <w:r>
        <w:rPr>
          <w:rFonts w:eastAsia="Calibri"/>
          <w:b/>
          <w:sz w:val="28"/>
          <w:szCs w:val="28"/>
          <w:lang w:val="uk-UA" w:eastAsia="zh-CN"/>
        </w:rPr>
        <w:t xml:space="preserve">                                    </w:t>
      </w:r>
      <w:r w:rsidRPr="00192E7C">
        <w:rPr>
          <w:rFonts w:eastAsia="Calibri"/>
          <w:b/>
          <w:sz w:val="28"/>
          <w:szCs w:val="28"/>
          <w:lang w:val="uk-UA" w:eastAsia="zh-CN"/>
        </w:rPr>
        <w:t xml:space="preserve">                     </w:t>
      </w:r>
      <w:r w:rsidRPr="00192E7C">
        <w:rPr>
          <w:rFonts w:eastAsia="Calibri"/>
          <w:b/>
          <w:sz w:val="28"/>
          <w:szCs w:val="28"/>
          <w:lang w:val="uk-UA" w:eastAsia="zh-CN"/>
        </w:rPr>
        <w:tab/>
        <w:t xml:space="preserve">           </w:t>
      </w:r>
      <w:r w:rsidRPr="00192E7C">
        <w:rPr>
          <w:rFonts w:eastAsia="Calibri"/>
          <w:b/>
          <w:sz w:val="28"/>
          <w:szCs w:val="28"/>
          <w:lang w:val="uk-UA" w:eastAsia="zh-CN"/>
        </w:rPr>
        <w:tab/>
      </w:r>
      <w:r w:rsidRPr="00192E7C">
        <w:rPr>
          <w:rFonts w:eastAsia="Calibri"/>
          <w:b/>
          <w:sz w:val="28"/>
          <w:szCs w:val="28"/>
          <w:lang w:val="uk-UA" w:eastAsia="zh-CN"/>
        </w:rPr>
        <w:tab/>
      </w:r>
      <w:r w:rsidRPr="00192E7C">
        <w:rPr>
          <w:rFonts w:eastAsia="Calibri"/>
          <w:b/>
          <w:sz w:val="28"/>
          <w:szCs w:val="28"/>
          <w:lang w:val="uk-UA" w:eastAsia="zh-CN"/>
        </w:rPr>
        <w:tab/>
      </w:r>
      <w:r w:rsidRPr="00192E7C">
        <w:rPr>
          <w:rFonts w:eastAsia="Calibri"/>
          <w:sz w:val="28"/>
          <w:szCs w:val="28"/>
          <w:lang w:val="uk-UA" w:eastAsia="zh-CN"/>
        </w:rPr>
        <w:t>"___"_____202</w:t>
      </w:r>
      <w:r>
        <w:rPr>
          <w:rFonts w:eastAsia="Calibri"/>
          <w:sz w:val="28"/>
          <w:szCs w:val="28"/>
          <w:lang w:val="uk-UA" w:eastAsia="zh-CN"/>
        </w:rPr>
        <w:t>4</w:t>
      </w:r>
      <w:r w:rsidRPr="00192E7C">
        <w:rPr>
          <w:rFonts w:eastAsia="Calibri"/>
          <w:sz w:val="28"/>
          <w:szCs w:val="28"/>
          <w:lang w:val="uk-UA" w:eastAsia="zh-CN"/>
        </w:rPr>
        <w:t>р.</w:t>
      </w:r>
    </w:p>
    <w:p w:rsidR="0032735E" w:rsidRPr="00192E7C" w:rsidRDefault="0032735E" w:rsidP="0032735E">
      <w:pPr>
        <w:rPr>
          <w:rFonts w:eastAsia="Calibri"/>
          <w:sz w:val="28"/>
          <w:szCs w:val="28"/>
          <w:lang w:val="uk-UA" w:eastAsia="zh-CN"/>
        </w:rPr>
      </w:pPr>
    </w:p>
    <w:p w:rsidR="0032735E" w:rsidRPr="00E15DF6" w:rsidRDefault="0032735E" w:rsidP="0032735E">
      <w:pPr>
        <w:rPr>
          <w:rFonts w:eastAsia="Calibri"/>
          <w:sz w:val="28"/>
          <w:szCs w:val="28"/>
          <w:lang w:val="uk-UA" w:eastAsia="zh-CN"/>
        </w:rPr>
      </w:pPr>
      <w:r w:rsidRPr="00E15DF6">
        <w:rPr>
          <w:rFonts w:eastAsia="Calibri"/>
          <w:sz w:val="28"/>
          <w:szCs w:val="28"/>
          <w:lang w:val="uk-UA" w:eastAsia="zh-CN"/>
        </w:rPr>
        <w:t xml:space="preserve">Голова постійної комісії міської ради </w:t>
      </w:r>
    </w:p>
    <w:p w:rsidR="0032735E" w:rsidRPr="00E15DF6" w:rsidRDefault="0032735E" w:rsidP="0032735E">
      <w:pPr>
        <w:rPr>
          <w:rFonts w:eastAsia="Calibri"/>
          <w:sz w:val="28"/>
          <w:szCs w:val="28"/>
          <w:lang w:val="uk-UA" w:eastAsia="zh-CN"/>
        </w:rPr>
      </w:pPr>
      <w:r w:rsidRPr="00E15DF6">
        <w:rPr>
          <w:rFonts w:eastAsia="Calibri"/>
          <w:sz w:val="28"/>
          <w:szCs w:val="28"/>
          <w:lang w:val="uk-UA" w:eastAsia="zh-CN"/>
        </w:rPr>
        <w:t>з питань екології, використання земель,</w:t>
      </w:r>
    </w:p>
    <w:p w:rsidR="0032735E" w:rsidRPr="00E15DF6" w:rsidRDefault="0032735E" w:rsidP="0032735E">
      <w:pPr>
        <w:rPr>
          <w:rFonts w:eastAsia="Calibri"/>
          <w:sz w:val="28"/>
          <w:szCs w:val="28"/>
          <w:lang w:val="uk-UA" w:eastAsia="zh-CN"/>
        </w:rPr>
      </w:pPr>
      <w:r w:rsidRPr="00E15DF6">
        <w:rPr>
          <w:rFonts w:eastAsia="Calibri"/>
          <w:sz w:val="28"/>
          <w:szCs w:val="28"/>
          <w:lang w:val="uk-UA" w:eastAsia="zh-CN"/>
        </w:rPr>
        <w:t xml:space="preserve">природних ресурсів та регулювання </w:t>
      </w:r>
    </w:p>
    <w:p w:rsidR="0032735E" w:rsidRPr="00E15DF6" w:rsidRDefault="0032735E" w:rsidP="0032735E">
      <w:pPr>
        <w:rPr>
          <w:rFonts w:eastAsia="Calibri"/>
          <w:b/>
          <w:sz w:val="28"/>
          <w:szCs w:val="28"/>
          <w:lang w:val="uk-UA" w:eastAsia="zh-CN"/>
        </w:rPr>
      </w:pPr>
      <w:r w:rsidRPr="00E15DF6">
        <w:rPr>
          <w:rFonts w:eastAsia="Calibri"/>
          <w:sz w:val="28"/>
          <w:szCs w:val="28"/>
          <w:lang w:val="uk-UA" w:eastAsia="zh-CN"/>
        </w:rPr>
        <w:t>земельних відносин</w:t>
      </w:r>
    </w:p>
    <w:p w:rsidR="0032735E" w:rsidRPr="00E15DF6" w:rsidRDefault="0032735E" w:rsidP="0032735E">
      <w:pPr>
        <w:rPr>
          <w:rFonts w:eastAsia="Calibri"/>
          <w:sz w:val="28"/>
          <w:szCs w:val="28"/>
          <w:lang w:val="uk-UA" w:eastAsia="zh-CN"/>
        </w:rPr>
      </w:pPr>
      <w:r w:rsidRPr="00E15DF6">
        <w:rPr>
          <w:rFonts w:eastAsia="Calibri"/>
          <w:b/>
          <w:sz w:val="28"/>
          <w:szCs w:val="28"/>
          <w:lang w:val="uk-UA" w:eastAsia="zh-CN"/>
        </w:rPr>
        <w:t>Євгеній ЗАГРАНОВСЬКИЙ</w:t>
      </w:r>
      <w:r w:rsidRPr="00E15DF6">
        <w:rPr>
          <w:rFonts w:eastAsia="Calibri"/>
          <w:sz w:val="28"/>
          <w:szCs w:val="28"/>
          <w:lang w:val="uk-UA" w:eastAsia="zh-CN"/>
        </w:rPr>
        <w:tab/>
      </w:r>
      <w:r w:rsidRPr="00E15DF6">
        <w:rPr>
          <w:rFonts w:eastAsia="Calibri"/>
          <w:sz w:val="28"/>
          <w:szCs w:val="28"/>
          <w:lang w:val="uk-UA" w:eastAsia="zh-CN"/>
        </w:rPr>
        <w:tab/>
      </w:r>
      <w:r w:rsidRPr="00E15DF6">
        <w:rPr>
          <w:rFonts w:eastAsia="Calibri"/>
          <w:sz w:val="28"/>
          <w:szCs w:val="28"/>
          <w:lang w:val="uk-UA" w:eastAsia="zh-CN"/>
        </w:rPr>
        <w:tab/>
      </w:r>
      <w:r w:rsidRPr="00E15DF6">
        <w:rPr>
          <w:rFonts w:eastAsia="Calibri"/>
          <w:sz w:val="28"/>
          <w:szCs w:val="28"/>
          <w:lang w:val="uk-UA" w:eastAsia="zh-CN"/>
        </w:rPr>
        <w:tab/>
      </w:r>
      <w:r w:rsidRPr="00E15DF6">
        <w:rPr>
          <w:rFonts w:eastAsia="Calibri"/>
          <w:sz w:val="28"/>
          <w:szCs w:val="28"/>
          <w:lang w:val="uk-UA" w:eastAsia="zh-CN"/>
        </w:rPr>
        <w:tab/>
        <w:t>"___"_____2024р.</w:t>
      </w:r>
    </w:p>
    <w:p w:rsidR="0032735E" w:rsidRPr="00E15DF6" w:rsidRDefault="0032735E" w:rsidP="0032735E">
      <w:pPr>
        <w:rPr>
          <w:rFonts w:eastAsia="Calibri"/>
          <w:sz w:val="28"/>
          <w:szCs w:val="28"/>
          <w:lang w:val="uk-UA" w:eastAsia="zh-CN"/>
        </w:rPr>
      </w:pPr>
    </w:p>
    <w:p w:rsidR="0032735E" w:rsidRPr="00E15DF6" w:rsidRDefault="0032735E" w:rsidP="0032735E">
      <w:pPr>
        <w:rPr>
          <w:rFonts w:eastAsia="Calibri"/>
          <w:sz w:val="28"/>
          <w:szCs w:val="28"/>
          <w:lang w:val="uk-UA" w:eastAsia="zh-CN"/>
        </w:rPr>
      </w:pPr>
      <w:r w:rsidRPr="00E15DF6">
        <w:rPr>
          <w:rFonts w:eastAsia="Calibri"/>
          <w:sz w:val="28"/>
          <w:szCs w:val="28"/>
          <w:lang w:val="uk-UA" w:eastAsia="zh-CN"/>
        </w:rPr>
        <w:t xml:space="preserve">Голова постійної комісії міської ради з питань </w:t>
      </w:r>
    </w:p>
    <w:p w:rsidR="0032735E" w:rsidRPr="00E15DF6" w:rsidRDefault="0032735E" w:rsidP="0032735E">
      <w:pPr>
        <w:rPr>
          <w:rFonts w:eastAsia="Calibri"/>
          <w:sz w:val="28"/>
          <w:szCs w:val="28"/>
          <w:lang w:val="uk-UA" w:eastAsia="zh-CN"/>
        </w:rPr>
      </w:pPr>
      <w:r w:rsidRPr="00E15DF6">
        <w:rPr>
          <w:rFonts w:eastAsia="Calibri"/>
          <w:sz w:val="28"/>
          <w:szCs w:val="28"/>
          <w:lang w:val="uk-UA" w:eastAsia="zh-CN"/>
        </w:rPr>
        <w:t xml:space="preserve">бюджету, інвестицій, соціально-економічного </w:t>
      </w:r>
    </w:p>
    <w:p w:rsidR="0032735E" w:rsidRPr="00E15DF6" w:rsidRDefault="0032735E" w:rsidP="0032735E">
      <w:pPr>
        <w:rPr>
          <w:rFonts w:eastAsia="Calibri"/>
          <w:b/>
          <w:sz w:val="28"/>
          <w:szCs w:val="28"/>
          <w:lang w:val="uk-UA" w:eastAsia="zh-CN"/>
        </w:rPr>
      </w:pPr>
      <w:r w:rsidRPr="00E15DF6">
        <w:rPr>
          <w:rFonts w:eastAsia="Calibri"/>
          <w:sz w:val="28"/>
          <w:szCs w:val="28"/>
          <w:lang w:val="uk-UA" w:eastAsia="zh-CN"/>
        </w:rPr>
        <w:t>розвитку та зовнішньо-економічних відносин</w:t>
      </w:r>
    </w:p>
    <w:p w:rsidR="0032735E" w:rsidRPr="00E15DF6" w:rsidRDefault="0032735E" w:rsidP="0032735E">
      <w:pPr>
        <w:rPr>
          <w:rFonts w:eastAsia="Calibri"/>
          <w:sz w:val="28"/>
          <w:szCs w:val="28"/>
          <w:lang w:val="uk-UA" w:eastAsia="zh-CN"/>
        </w:rPr>
      </w:pPr>
      <w:r w:rsidRPr="00E15DF6">
        <w:rPr>
          <w:rFonts w:eastAsia="Calibri"/>
          <w:b/>
          <w:sz w:val="28"/>
          <w:szCs w:val="28"/>
          <w:lang w:val="uk-UA" w:eastAsia="zh-CN"/>
        </w:rPr>
        <w:t xml:space="preserve">Ігор КОСТЮК                            </w:t>
      </w:r>
      <w:r w:rsidRPr="00E15DF6">
        <w:rPr>
          <w:rFonts w:eastAsia="Calibri"/>
          <w:sz w:val="28"/>
          <w:szCs w:val="28"/>
          <w:lang w:val="uk-UA" w:eastAsia="zh-CN"/>
        </w:rPr>
        <w:tab/>
      </w:r>
      <w:r w:rsidRPr="00E15DF6">
        <w:rPr>
          <w:rFonts w:eastAsia="Calibri"/>
          <w:sz w:val="28"/>
          <w:szCs w:val="28"/>
          <w:lang w:val="uk-UA" w:eastAsia="zh-CN"/>
        </w:rPr>
        <w:tab/>
      </w:r>
      <w:r w:rsidRPr="00E15DF6">
        <w:rPr>
          <w:rFonts w:eastAsia="Calibri"/>
          <w:sz w:val="28"/>
          <w:szCs w:val="28"/>
          <w:lang w:val="uk-UA" w:eastAsia="zh-CN"/>
        </w:rPr>
        <w:tab/>
      </w:r>
      <w:r w:rsidRPr="00E15DF6">
        <w:rPr>
          <w:rFonts w:eastAsia="Calibri"/>
          <w:sz w:val="28"/>
          <w:szCs w:val="28"/>
          <w:lang w:val="uk-UA" w:eastAsia="zh-CN"/>
        </w:rPr>
        <w:tab/>
      </w:r>
      <w:r w:rsidRPr="00E15DF6">
        <w:rPr>
          <w:rFonts w:eastAsia="Calibri"/>
          <w:sz w:val="28"/>
          <w:szCs w:val="28"/>
          <w:lang w:val="uk-UA" w:eastAsia="zh-CN"/>
        </w:rPr>
        <w:tab/>
        <w:t>"___"_____2024р.</w:t>
      </w:r>
    </w:p>
    <w:p w:rsidR="0032735E" w:rsidRPr="00E15DF6" w:rsidRDefault="0032735E" w:rsidP="0032735E">
      <w:pPr>
        <w:rPr>
          <w:rFonts w:eastAsia="Calibri"/>
          <w:sz w:val="28"/>
          <w:szCs w:val="28"/>
          <w:lang w:val="uk-UA" w:eastAsia="zh-CN"/>
        </w:rPr>
      </w:pPr>
    </w:p>
    <w:p w:rsidR="0032735E" w:rsidRDefault="0032735E" w:rsidP="0032735E">
      <w:pPr>
        <w:rPr>
          <w:color w:val="111111"/>
          <w:sz w:val="28"/>
          <w:szCs w:val="28"/>
          <w:shd w:val="clear" w:color="auto" w:fill="FFFFFF"/>
          <w:lang w:val="uk-UA" w:eastAsia="zh-CN"/>
        </w:rPr>
      </w:pPr>
      <w:r w:rsidRPr="00E15DF6">
        <w:rPr>
          <w:color w:val="111111"/>
          <w:sz w:val="28"/>
          <w:szCs w:val="28"/>
          <w:shd w:val="clear" w:color="auto" w:fill="FFFFFF"/>
          <w:lang w:val="uk-UA" w:eastAsia="zh-CN"/>
        </w:rPr>
        <w:t>Керуючий справами</w:t>
      </w:r>
    </w:p>
    <w:p w:rsidR="0032735E" w:rsidRPr="00192E7C" w:rsidRDefault="0032735E" w:rsidP="0032735E">
      <w:pPr>
        <w:rPr>
          <w:sz w:val="28"/>
          <w:szCs w:val="28"/>
          <w:lang w:val="uk-UA" w:eastAsia="zh-CN"/>
        </w:rPr>
      </w:pPr>
      <w:r>
        <w:rPr>
          <w:color w:val="111111"/>
          <w:sz w:val="28"/>
          <w:szCs w:val="28"/>
          <w:shd w:val="clear" w:color="auto" w:fill="FFFFFF"/>
          <w:lang w:val="uk-UA" w:eastAsia="zh-CN"/>
        </w:rPr>
        <w:t>виконавчого комітету міської ради</w:t>
      </w:r>
    </w:p>
    <w:p w:rsidR="0032735E" w:rsidRDefault="0032735E" w:rsidP="0032735E">
      <w:pPr>
        <w:rPr>
          <w:sz w:val="28"/>
          <w:szCs w:val="28"/>
          <w:lang w:val="uk-UA" w:eastAsia="zh-CN"/>
        </w:rPr>
      </w:pPr>
      <w:r>
        <w:rPr>
          <w:b/>
          <w:sz w:val="28"/>
          <w:szCs w:val="28"/>
          <w:lang w:val="uk-UA" w:eastAsia="zh-CN"/>
        </w:rPr>
        <w:t>Микола АНДРУСЯК</w:t>
      </w:r>
      <w:r w:rsidRPr="00192E7C">
        <w:rPr>
          <w:b/>
          <w:sz w:val="28"/>
          <w:szCs w:val="28"/>
          <w:lang w:val="uk-UA" w:eastAsia="zh-CN"/>
        </w:rPr>
        <w:tab/>
      </w:r>
      <w:r w:rsidRPr="00192E7C">
        <w:rPr>
          <w:b/>
          <w:sz w:val="28"/>
          <w:szCs w:val="28"/>
          <w:lang w:val="uk-UA" w:eastAsia="zh-CN"/>
        </w:rPr>
        <w:tab/>
      </w:r>
      <w:r w:rsidRPr="00192E7C">
        <w:rPr>
          <w:b/>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t>"___"_____202</w:t>
      </w:r>
      <w:r>
        <w:rPr>
          <w:sz w:val="28"/>
          <w:szCs w:val="28"/>
          <w:lang w:val="uk-UA" w:eastAsia="zh-CN"/>
        </w:rPr>
        <w:t>4</w:t>
      </w:r>
      <w:r w:rsidRPr="00192E7C">
        <w:rPr>
          <w:sz w:val="28"/>
          <w:szCs w:val="28"/>
          <w:lang w:val="uk-UA" w:eastAsia="zh-CN"/>
        </w:rPr>
        <w:t>р.</w:t>
      </w:r>
    </w:p>
    <w:p w:rsidR="0032735E" w:rsidRDefault="0032735E" w:rsidP="0032735E">
      <w:pPr>
        <w:rPr>
          <w:color w:val="111111"/>
          <w:sz w:val="28"/>
          <w:szCs w:val="28"/>
          <w:shd w:val="clear" w:color="auto" w:fill="FFFFFF"/>
          <w:lang w:val="uk-UA" w:eastAsia="zh-CN"/>
        </w:rPr>
      </w:pPr>
    </w:p>
    <w:p w:rsidR="0032735E" w:rsidRDefault="0032735E" w:rsidP="0032735E">
      <w:pPr>
        <w:rPr>
          <w:rFonts w:eastAsia="Calibri"/>
          <w:sz w:val="28"/>
          <w:szCs w:val="28"/>
          <w:lang w:val="uk-UA" w:eastAsia="zh-CN"/>
        </w:rPr>
      </w:pPr>
      <w:r>
        <w:rPr>
          <w:rFonts w:eastAsia="Calibri"/>
          <w:sz w:val="28"/>
          <w:szCs w:val="28"/>
          <w:lang w:val="uk-UA" w:eastAsia="zh-CN"/>
        </w:rPr>
        <w:t>Заступник н</w:t>
      </w:r>
      <w:r w:rsidRPr="00192E7C">
        <w:rPr>
          <w:rFonts w:eastAsia="Calibri"/>
          <w:sz w:val="28"/>
          <w:szCs w:val="28"/>
          <w:lang w:val="uk-UA" w:eastAsia="zh-CN"/>
        </w:rPr>
        <w:t>ачальник</w:t>
      </w:r>
      <w:r>
        <w:rPr>
          <w:rFonts w:eastAsia="Calibri"/>
          <w:sz w:val="28"/>
          <w:szCs w:val="28"/>
          <w:lang w:val="uk-UA" w:eastAsia="zh-CN"/>
        </w:rPr>
        <w:t>а</w:t>
      </w:r>
    </w:p>
    <w:p w:rsidR="0032735E" w:rsidRPr="00192E7C" w:rsidRDefault="0032735E" w:rsidP="0032735E">
      <w:pPr>
        <w:rPr>
          <w:rFonts w:eastAsia="Calibri"/>
          <w:b/>
          <w:sz w:val="28"/>
          <w:szCs w:val="28"/>
          <w:lang w:val="uk-UA" w:eastAsia="zh-CN"/>
        </w:rPr>
      </w:pPr>
      <w:r w:rsidRPr="00192E7C">
        <w:rPr>
          <w:rFonts w:eastAsia="Calibri"/>
          <w:sz w:val="28"/>
          <w:szCs w:val="28"/>
          <w:lang w:val="uk-UA" w:eastAsia="zh-CN"/>
        </w:rPr>
        <w:t>юридичного відділу міської ради</w:t>
      </w:r>
    </w:p>
    <w:p w:rsidR="0032735E" w:rsidRPr="00192E7C" w:rsidRDefault="0032735E" w:rsidP="0032735E">
      <w:pPr>
        <w:rPr>
          <w:rFonts w:eastAsia="Calibri"/>
          <w:sz w:val="28"/>
          <w:szCs w:val="28"/>
          <w:lang w:val="uk-UA" w:eastAsia="zh-CN"/>
        </w:rPr>
      </w:pPr>
      <w:r>
        <w:rPr>
          <w:rFonts w:eastAsia="Calibri"/>
          <w:b/>
          <w:sz w:val="28"/>
          <w:szCs w:val="28"/>
          <w:lang w:val="uk-UA" w:eastAsia="zh-CN"/>
        </w:rPr>
        <w:t xml:space="preserve">Владислава МАКСИМ’ЮК </w:t>
      </w:r>
      <w:r w:rsidRPr="00192E7C">
        <w:rPr>
          <w:rFonts w:eastAsia="Calibri"/>
          <w:b/>
          <w:sz w:val="28"/>
          <w:szCs w:val="28"/>
          <w:lang w:val="uk-UA" w:eastAsia="zh-CN"/>
        </w:rPr>
        <w:t xml:space="preserve">            </w:t>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t>"___"_____202</w:t>
      </w:r>
      <w:r>
        <w:rPr>
          <w:rFonts w:eastAsia="Calibri"/>
          <w:sz w:val="28"/>
          <w:szCs w:val="28"/>
          <w:lang w:val="uk-UA" w:eastAsia="zh-CN"/>
        </w:rPr>
        <w:t>4</w:t>
      </w:r>
      <w:r w:rsidRPr="00192E7C">
        <w:rPr>
          <w:rFonts w:eastAsia="Calibri"/>
          <w:sz w:val="28"/>
          <w:szCs w:val="28"/>
          <w:lang w:val="uk-UA" w:eastAsia="zh-CN"/>
        </w:rPr>
        <w:t>р.</w:t>
      </w:r>
    </w:p>
    <w:p w:rsidR="0032735E" w:rsidRPr="00192E7C" w:rsidRDefault="0032735E" w:rsidP="0032735E">
      <w:pPr>
        <w:rPr>
          <w:rFonts w:eastAsia="Calibri"/>
          <w:sz w:val="28"/>
          <w:szCs w:val="28"/>
          <w:lang w:val="uk-UA" w:eastAsia="zh-CN"/>
        </w:rPr>
      </w:pPr>
    </w:p>
    <w:p w:rsidR="0032735E" w:rsidRDefault="0032735E" w:rsidP="0032735E">
      <w:pPr>
        <w:rPr>
          <w:rFonts w:eastAsia="Calibri"/>
          <w:sz w:val="28"/>
          <w:szCs w:val="28"/>
          <w:lang w:val="uk-UA" w:eastAsia="zh-CN"/>
        </w:rPr>
      </w:pPr>
      <w:r w:rsidRPr="00192E7C">
        <w:rPr>
          <w:rFonts w:eastAsia="Calibri"/>
          <w:sz w:val="28"/>
          <w:szCs w:val="28"/>
          <w:lang w:val="uk-UA" w:eastAsia="zh-CN"/>
        </w:rPr>
        <w:t xml:space="preserve">Начальник управління </w:t>
      </w:r>
    </w:p>
    <w:p w:rsidR="0032735E" w:rsidRPr="00192E7C" w:rsidRDefault="0032735E" w:rsidP="0032735E">
      <w:pPr>
        <w:rPr>
          <w:rFonts w:eastAsia="Calibri"/>
          <w:b/>
          <w:sz w:val="28"/>
          <w:szCs w:val="28"/>
          <w:lang w:val="uk-UA" w:eastAsia="zh-CN"/>
        </w:rPr>
      </w:pPr>
      <w:r w:rsidRPr="00192E7C">
        <w:rPr>
          <w:rFonts w:eastAsia="Calibri"/>
          <w:sz w:val="28"/>
          <w:szCs w:val="28"/>
          <w:lang w:val="uk-UA" w:eastAsia="zh-CN"/>
        </w:rPr>
        <w:t>«Секретаріат ради» міської ради</w:t>
      </w:r>
    </w:p>
    <w:p w:rsidR="0032735E" w:rsidRPr="00192E7C" w:rsidRDefault="0032735E" w:rsidP="0032735E">
      <w:pPr>
        <w:rPr>
          <w:rFonts w:eastAsia="Calibri"/>
          <w:sz w:val="28"/>
          <w:szCs w:val="28"/>
          <w:lang w:val="uk-UA" w:eastAsia="zh-CN"/>
        </w:rPr>
      </w:pPr>
      <w:r w:rsidRPr="00192E7C">
        <w:rPr>
          <w:rFonts w:eastAsia="Calibri"/>
          <w:b/>
          <w:sz w:val="28"/>
          <w:szCs w:val="28"/>
          <w:lang w:val="uk-UA" w:eastAsia="zh-CN"/>
        </w:rPr>
        <w:t xml:space="preserve">Світлана БЕЖУК </w:t>
      </w:r>
      <w:r w:rsidRPr="00192E7C">
        <w:rPr>
          <w:rFonts w:eastAsia="Calibri"/>
          <w:b/>
          <w:sz w:val="28"/>
          <w:szCs w:val="28"/>
          <w:lang w:val="uk-UA" w:eastAsia="zh-CN"/>
        </w:rPr>
        <w:tab/>
      </w:r>
      <w:r w:rsidRPr="00192E7C">
        <w:rPr>
          <w:rFonts w:eastAsia="Calibri"/>
          <w:b/>
          <w:sz w:val="28"/>
          <w:szCs w:val="28"/>
          <w:lang w:val="uk-UA" w:eastAsia="zh-CN"/>
        </w:rPr>
        <w:tab/>
        <w:t xml:space="preserve">           </w:t>
      </w:r>
      <w:r w:rsidRPr="00192E7C">
        <w:rPr>
          <w:rFonts w:eastAsia="Calibri"/>
          <w:b/>
          <w:sz w:val="28"/>
          <w:szCs w:val="28"/>
          <w:lang w:val="uk-UA" w:eastAsia="zh-CN"/>
        </w:rPr>
        <w:tab/>
      </w:r>
      <w:r w:rsidRPr="00192E7C">
        <w:rPr>
          <w:rFonts w:eastAsia="Calibri"/>
          <w:b/>
          <w:sz w:val="28"/>
          <w:szCs w:val="28"/>
          <w:lang w:val="uk-UA" w:eastAsia="zh-CN"/>
        </w:rPr>
        <w:tab/>
      </w:r>
      <w:r w:rsidRPr="00192E7C">
        <w:rPr>
          <w:rFonts w:eastAsia="Calibri"/>
          <w:b/>
          <w:sz w:val="28"/>
          <w:szCs w:val="28"/>
          <w:lang w:val="uk-UA" w:eastAsia="zh-CN"/>
        </w:rPr>
        <w:tab/>
      </w:r>
      <w:r w:rsidRPr="00192E7C">
        <w:rPr>
          <w:rFonts w:eastAsia="Calibri"/>
          <w:b/>
          <w:sz w:val="28"/>
          <w:szCs w:val="28"/>
          <w:lang w:val="uk-UA" w:eastAsia="zh-CN"/>
        </w:rPr>
        <w:tab/>
      </w:r>
      <w:r w:rsidRPr="00192E7C">
        <w:rPr>
          <w:rFonts w:eastAsia="Calibri"/>
          <w:sz w:val="28"/>
          <w:szCs w:val="28"/>
          <w:lang w:val="uk-UA" w:eastAsia="zh-CN"/>
        </w:rPr>
        <w:t>"___"_____202</w:t>
      </w:r>
      <w:r>
        <w:rPr>
          <w:rFonts w:eastAsia="Calibri"/>
          <w:sz w:val="28"/>
          <w:szCs w:val="28"/>
          <w:lang w:val="uk-UA" w:eastAsia="zh-CN"/>
        </w:rPr>
        <w:t>4</w:t>
      </w:r>
      <w:r w:rsidRPr="00192E7C">
        <w:rPr>
          <w:rFonts w:eastAsia="Calibri"/>
          <w:sz w:val="28"/>
          <w:szCs w:val="28"/>
          <w:lang w:val="uk-UA" w:eastAsia="zh-CN"/>
        </w:rPr>
        <w:t>р.</w:t>
      </w:r>
    </w:p>
    <w:p w:rsidR="0032735E" w:rsidRPr="00192E7C" w:rsidRDefault="0032735E" w:rsidP="0032735E">
      <w:pPr>
        <w:rPr>
          <w:rFonts w:eastAsia="Calibri"/>
          <w:sz w:val="28"/>
          <w:szCs w:val="28"/>
          <w:lang w:val="uk-UA" w:eastAsia="zh-CN"/>
        </w:rPr>
      </w:pPr>
    </w:p>
    <w:p w:rsidR="0032735E" w:rsidRDefault="0032735E" w:rsidP="0032735E">
      <w:pPr>
        <w:rPr>
          <w:rFonts w:eastAsia="Calibri"/>
          <w:sz w:val="28"/>
          <w:szCs w:val="28"/>
          <w:lang w:val="uk-UA" w:eastAsia="zh-CN"/>
        </w:rPr>
      </w:pPr>
      <w:r w:rsidRPr="00192E7C">
        <w:rPr>
          <w:rFonts w:eastAsia="Calibri"/>
          <w:sz w:val="28"/>
          <w:szCs w:val="28"/>
          <w:lang w:val="uk-UA" w:eastAsia="zh-CN"/>
        </w:rPr>
        <w:t>Уповноважена особа</w:t>
      </w:r>
      <w:r>
        <w:rPr>
          <w:rFonts w:eastAsia="Calibri"/>
          <w:sz w:val="28"/>
          <w:szCs w:val="28"/>
          <w:lang w:val="uk-UA" w:eastAsia="zh-CN"/>
        </w:rPr>
        <w:t xml:space="preserve"> </w:t>
      </w:r>
      <w:r w:rsidRPr="00192E7C">
        <w:rPr>
          <w:rFonts w:eastAsia="Calibri"/>
          <w:sz w:val="28"/>
          <w:szCs w:val="28"/>
          <w:lang w:val="uk-UA" w:eastAsia="zh-CN"/>
        </w:rPr>
        <w:t xml:space="preserve">з питань </w:t>
      </w:r>
    </w:p>
    <w:p w:rsidR="0032735E" w:rsidRPr="00192E7C" w:rsidRDefault="0032735E" w:rsidP="0032735E">
      <w:pPr>
        <w:rPr>
          <w:rFonts w:eastAsia="Calibri"/>
          <w:sz w:val="28"/>
          <w:szCs w:val="28"/>
          <w:lang w:val="uk-UA" w:eastAsia="zh-CN"/>
        </w:rPr>
      </w:pPr>
      <w:r w:rsidRPr="00192E7C">
        <w:rPr>
          <w:rFonts w:eastAsia="Calibri"/>
          <w:sz w:val="28"/>
          <w:szCs w:val="28"/>
          <w:lang w:val="uk-UA" w:eastAsia="zh-CN"/>
        </w:rPr>
        <w:t>запобігання та виявлення корупції</w:t>
      </w:r>
    </w:p>
    <w:p w:rsidR="0032735E" w:rsidRPr="00192E7C" w:rsidRDefault="0032735E" w:rsidP="0032735E">
      <w:pPr>
        <w:rPr>
          <w:rFonts w:eastAsia="Calibri"/>
          <w:sz w:val="28"/>
          <w:szCs w:val="28"/>
          <w:lang w:val="uk-UA" w:eastAsia="zh-CN"/>
        </w:rPr>
      </w:pPr>
      <w:r w:rsidRPr="00192E7C">
        <w:rPr>
          <w:rFonts w:eastAsia="Calibri"/>
          <w:b/>
          <w:sz w:val="28"/>
          <w:szCs w:val="28"/>
          <w:lang w:val="uk-UA" w:eastAsia="zh-CN"/>
        </w:rPr>
        <w:t xml:space="preserve">Світлана СЕНЮК       </w:t>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t>"___"_____202</w:t>
      </w:r>
      <w:r>
        <w:rPr>
          <w:rFonts w:eastAsia="Calibri"/>
          <w:sz w:val="28"/>
          <w:szCs w:val="28"/>
          <w:lang w:val="uk-UA" w:eastAsia="zh-CN"/>
        </w:rPr>
        <w:t>4</w:t>
      </w:r>
      <w:r w:rsidRPr="00192E7C">
        <w:rPr>
          <w:rFonts w:eastAsia="Calibri"/>
          <w:sz w:val="28"/>
          <w:szCs w:val="28"/>
          <w:lang w:val="uk-UA" w:eastAsia="zh-CN"/>
        </w:rPr>
        <w:t>р.</w:t>
      </w:r>
    </w:p>
    <w:p w:rsidR="0032735E" w:rsidRPr="00192E7C" w:rsidRDefault="0032735E" w:rsidP="0032735E">
      <w:pPr>
        <w:rPr>
          <w:rFonts w:eastAsia="Calibri"/>
          <w:sz w:val="28"/>
          <w:szCs w:val="28"/>
          <w:lang w:val="uk-UA" w:eastAsia="zh-CN"/>
        </w:rPr>
      </w:pPr>
    </w:p>
    <w:p w:rsidR="0032735E" w:rsidRPr="004F6E40" w:rsidRDefault="0032735E" w:rsidP="0032735E">
      <w:pPr>
        <w:tabs>
          <w:tab w:val="left" w:pos="9540"/>
        </w:tabs>
        <w:rPr>
          <w:b/>
          <w:bCs/>
          <w:sz w:val="28"/>
          <w:szCs w:val="28"/>
          <w:lang w:val="uk-UA"/>
        </w:rPr>
      </w:pPr>
      <w:r>
        <w:rPr>
          <w:sz w:val="28"/>
          <w:szCs w:val="28"/>
          <w:lang w:val="uk-UA"/>
        </w:rPr>
        <w:t xml:space="preserve">Начальник </w:t>
      </w:r>
      <w:r>
        <w:rPr>
          <w:bCs/>
          <w:sz w:val="28"/>
          <w:szCs w:val="28"/>
          <w:lang w:val="uk-UA"/>
        </w:rPr>
        <w:t>у</w:t>
      </w:r>
      <w:r w:rsidRPr="00143856">
        <w:rPr>
          <w:bCs/>
          <w:sz w:val="28"/>
          <w:szCs w:val="28"/>
          <w:lang w:val="uk-UA"/>
        </w:rPr>
        <w:t xml:space="preserve">правління фінансів </w:t>
      </w:r>
    </w:p>
    <w:p w:rsidR="0032735E" w:rsidRDefault="0032735E" w:rsidP="0032735E">
      <w:pPr>
        <w:jc w:val="both"/>
        <w:rPr>
          <w:bCs/>
          <w:sz w:val="28"/>
          <w:szCs w:val="28"/>
          <w:lang w:val="uk-UA"/>
        </w:rPr>
      </w:pPr>
      <w:r>
        <w:rPr>
          <w:bCs/>
          <w:sz w:val="28"/>
          <w:szCs w:val="28"/>
          <w:lang w:val="uk-UA"/>
        </w:rPr>
        <w:t>і</w:t>
      </w:r>
      <w:r w:rsidRPr="00143856">
        <w:rPr>
          <w:bCs/>
          <w:sz w:val="28"/>
          <w:szCs w:val="28"/>
          <w:lang w:val="uk-UA"/>
        </w:rPr>
        <w:t xml:space="preserve"> внутрішнього аудиту міської ради</w:t>
      </w:r>
    </w:p>
    <w:p w:rsidR="0032735E" w:rsidRPr="00192E7C" w:rsidRDefault="0032735E" w:rsidP="0032735E">
      <w:pPr>
        <w:rPr>
          <w:sz w:val="28"/>
          <w:szCs w:val="28"/>
          <w:lang w:val="uk-UA"/>
        </w:rPr>
      </w:pPr>
      <w:r w:rsidRPr="007D2A9C">
        <w:rPr>
          <w:b/>
          <w:sz w:val="28"/>
          <w:szCs w:val="28"/>
          <w:lang w:val="uk-UA"/>
        </w:rPr>
        <w:t>Ольга ГАВДУНИК</w:t>
      </w:r>
      <w:r>
        <w:rPr>
          <w:b/>
          <w:sz w:val="28"/>
          <w:szCs w:val="28"/>
          <w:lang w:val="uk-UA"/>
        </w:rPr>
        <w:t xml:space="preserve">                                                                  </w:t>
      </w:r>
      <w:r w:rsidRPr="00192E7C">
        <w:rPr>
          <w:sz w:val="28"/>
          <w:szCs w:val="28"/>
          <w:lang w:val="uk-UA"/>
        </w:rPr>
        <w:t>"___"_____202</w:t>
      </w:r>
      <w:r>
        <w:rPr>
          <w:sz w:val="28"/>
          <w:szCs w:val="28"/>
          <w:lang w:val="uk-UA"/>
        </w:rPr>
        <w:t>4</w:t>
      </w:r>
      <w:r w:rsidRPr="00192E7C">
        <w:rPr>
          <w:sz w:val="28"/>
          <w:szCs w:val="28"/>
          <w:lang w:val="uk-UA"/>
        </w:rPr>
        <w:t>р</w:t>
      </w:r>
      <w:r>
        <w:rPr>
          <w:sz w:val="28"/>
          <w:szCs w:val="28"/>
          <w:lang w:val="uk-UA"/>
        </w:rPr>
        <w:t>.</w:t>
      </w:r>
    </w:p>
    <w:p w:rsidR="0032735E" w:rsidRPr="00192E7C" w:rsidRDefault="0032735E" w:rsidP="0032735E">
      <w:pPr>
        <w:rPr>
          <w:rFonts w:eastAsia="Calibri"/>
          <w:sz w:val="28"/>
          <w:szCs w:val="28"/>
          <w:lang w:val="uk-UA" w:eastAsia="zh-CN"/>
        </w:rPr>
      </w:pPr>
    </w:p>
    <w:p w:rsidR="0032735E" w:rsidRPr="004F6E40" w:rsidRDefault="0032735E" w:rsidP="0032735E">
      <w:pPr>
        <w:tabs>
          <w:tab w:val="left" w:pos="9540"/>
        </w:tabs>
        <w:rPr>
          <w:b/>
          <w:bCs/>
          <w:sz w:val="28"/>
          <w:szCs w:val="28"/>
          <w:lang w:val="uk-UA"/>
        </w:rPr>
      </w:pPr>
      <w:bookmarkStart w:id="0" w:name="_Hlk121468175"/>
      <w:r>
        <w:rPr>
          <w:sz w:val="28"/>
          <w:szCs w:val="28"/>
          <w:lang w:val="uk-UA"/>
        </w:rPr>
        <w:t xml:space="preserve">Начальник </w:t>
      </w:r>
      <w:r>
        <w:rPr>
          <w:bCs/>
          <w:sz w:val="28"/>
          <w:szCs w:val="28"/>
          <w:lang w:val="uk-UA"/>
        </w:rPr>
        <w:t>у</w:t>
      </w:r>
      <w:r w:rsidRPr="00143856">
        <w:rPr>
          <w:bCs/>
          <w:sz w:val="28"/>
          <w:szCs w:val="28"/>
          <w:lang w:val="uk-UA"/>
        </w:rPr>
        <w:t xml:space="preserve">правління </w:t>
      </w:r>
      <w:r>
        <w:rPr>
          <w:bCs/>
          <w:sz w:val="28"/>
          <w:szCs w:val="28"/>
          <w:lang w:val="uk-UA"/>
        </w:rPr>
        <w:t xml:space="preserve">бухгалтерського </w:t>
      </w:r>
      <w:r w:rsidRPr="00143856">
        <w:rPr>
          <w:bCs/>
          <w:sz w:val="28"/>
          <w:szCs w:val="28"/>
          <w:lang w:val="uk-UA"/>
        </w:rPr>
        <w:t xml:space="preserve"> </w:t>
      </w:r>
    </w:p>
    <w:p w:rsidR="0032735E" w:rsidRDefault="0032735E" w:rsidP="0032735E">
      <w:pPr>
        <w:jc w:val="both"/>
        <w:rPr>
          <w:bCs/>
          <w:sz w:val="28"/>
          <w:szCs w:val="28"/>
          <w:lang w:val="uk-UA"/>
        </w:rPr>
      </w:pPr>
      <w:r>
        <w:rPr>
          <w:bCs/>
          <w:sz w:val="28"/>
          <w:szCs w:val="28"/>
          <w:lang w:val="uk-UA"/>
        </w:rPr>
        <w:t xml:space="preserve">обліку та </w:t>
      </w:r>
      <w:proofErr w:type="spellStart"/>
      <w:r>
        <w:rPr>
          <w:bCs/>
          <w:sz w:val="28"/>
          <w:szCs w:val="28"/>
          <w:lang w:val="uk-UA"/>
        </w:rPr>
        <w:t>закупівель</w:t>
      </w:r>
      <w:proofErr w:type="spellEnd"/>
      <w:r>
        <w:rPr>
          <w:bCs/>
          <w:sz w:val="28"/>
          <w:szCs w:val="28"/>
          <w:lang w:val="uk-UA"/>
        </w:rPr>
        <w:t xml:space="preserve">  </w:t>
      </w:r>
      <w:r w:rsidRPr="00143856">
        <w:rPr>
          <w:bCs/>
          <w:sz w:val="28"/>
          <w:szCs w:val="28"/>
          <w:lang w:val="uk-UA"/>
        </w:rPr>
        <w:t>міської ради</w:t>
      </w:r>
    </w:p>
    <w:p w:rsidR="0032735E" w:rsidRPr="00192E7C" w:rsidRDefault="0032735E" w:rsidP="0032735E">
      <w:pPr>
        <w:rPr>
          <w:sz w:val="28"/>
          <w:szCs w:val="28"/>
          <w:lang w:val="uk-UA" w:eastAsia="zh-CN"/>
        </w:rPr>
      </w:pPr>
      <w:r>
        <w:rPr>
          <w:b/>
          <w:sz w:val="28"/>
          <w:szCs w:val="28"/>
          <w:lang w:val="uk-UA"/>
        </w:rPr>
        <w:t xml:space="preserve">Наталія ГЕНИК  </w:t>
      </w:r>
      <w:r w:rsidRPr="00192E7C">
        <w:rPr>
          <w:b/>
          <w:sz w:val="28"/>
          <w:szCs w:val="28"/>
          <w:lang w:val="uk-UA" w:eastAsia="zh-CN"/>
        </w:rPr>
        <w:tab/>
      </w:r>
      <w:r w:rsidRPr="00192E7C">
        <w:rPr>
          <w:b/>
          <w:sz w:val="28"/>
          <w:szCs w:val="28"/>
          <w:lang w:val="uk-UA" w:eastAsia="zh-CN"/>
        </w:rPr>
        <w:tab/>
      </w:r>
      <w:r w:rsidRPr="00192E7C">
        <w:rPr>
          <w:b/>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t>"___"_____202</w:t>
      </w:r>
      <w:r>
        <w:rPr>
          <w:sz w:val="28"/>
          <w:szCs w:val="28"/>
          <w:lang w:val="uk-UA" w:eastAsia="zh-CN"/>
        </w:rPr>
        <w:t>4</w:t>
      </w:r>
      <w:r w:rsidRPr="00192E7C">
        <w:rPr>
          <w:sz w:val="28"/>
          <w:szCs w:val="28"/>
          <w:lang w:val="uk-UA" w:eastAsia="zh-CN"/>
        </w:rPr>
        <w:t>р.</w:t>
      </w:r>
    </w:p>
    <w:bookmarkEnd w:id="0"/>
    <w:p w:rsidR="0032735E" w:rsidRPr="00192E7C" w:rsidRDefault="0032735E" w:rsidP="0032735E">
      <w:pPr>
        <w:rPr>
          <w:rFonts w:eastAsia="Calibri"/>
          <w:sz w:val="28"/>
          <w:szCs w:val="28"/>
          <w:lang w:val="uk-UA"/>
        </w:rPr>
      </w:pPr>
    </w:p>
    <w:p w:rsidR="0032735E" w:rsidRPr="00192E7C" w:rsidRDefault="0032735E" w:rsidP="0032735E">
      <w:pPr>
        <w:rPr>
          <w:sz w:val="28"/>
          <w:szCs w:val="28"/>
          <w:lang w:val="uk-UA" w:eastAsia="zh-CN"/>
        </w:rPr>
      </w:pPr>
      <w:r>
        <w:rPr>
          <w:sz w:val="28"/>
          <w:szCs w:val="28"/>
          <w:lang w:val="uk-UA" w:eastAsia="zh-CN"/>
        </w:rPr>
        <w:t>В.о. н</w:t>
      </w:r>
      <w:r w:rsidRPr="00192E7C">
        <w:rPr>
          <w:sz w:val="28"/>
          <w:szCs w:val="28"/>
          <w:lang w:val="uk-UA" w:eastAsia="zh-CN"/>
        </w:rPr>
        <w:t>ачальник</w:t>
      </w:r>
      <w:r>
        <w:rPr>
          <w:sz w:val="28"/>
          <w:szCs w:val="28"/>
          <w:lang w:val="uk-UA" w:eastAsia="zh-CN"/>
        </w:rPr>
        <w:t>а</w:t>
      </w:r>
      <w:r w:rsidRPr="00192E7C">
        <w:rPr>
          <w:sz w:val="28"/>
          <w:szCs w:val="28"/>
          <w:lang w:val="uk-UA" w:eastAsia="zh-CN"/>
        </w:rPr>
        <w:t xml:space="preserve"> управління земельних </w:t>
      </w:r>
    </w:p>
    <w:p w:rsidR="0032735E" w:rsidRPr="00192E7C" w:rsidRDefault="0032735E" w:rsidP="0032735E">
      <w:pPr>
        <w:rPr>
          <w:b/>
          <w:sz w:val="28"/>
          <w:szCs w:val="28"/>
          <w:lang w:val="uk-UA" w:eastAsia="zh-CN"/>
        </w:rPr>
      </w:pPr>
      <w:r w:rsidRPr="00192E7C">
        <w:rPr>
          <w:sz w:val="28"/>
          <w:szCs w:val="28"/>
          <w:lang w:val="uk-UA" w:eastAsia="zh-CN"/>
        </w:rPr>
        <w:t>відносин та майнових ресурсів міської ради</w:t>
      </w:r>
    </w:p>
    <w:p w:rsidR="0032735E" w:rsidRDefault="0032735E" w:rsidP="0032735E">
      <w:pPr>
        <w:rPr>
          <w:sz w:val="28"/>
          <w:szCs w:val="28"/>
          <w:lang w:val="uk-UA" w:eastAsia="zh-CN"/>
        </w:rPr>
      </w:pPr>
      <w:r>
        <w:rPr>
          <w:b/>
          <w:sz w:val="28"/>
          <w:szCs w:val="28"/>
          <w:lang w:val="uk-UA" w:eastAsia="zh-CN"/>
        </w:rPr>
        <w:t>Олександр ЯВОРСЬКИЙ</w:t>
      </w:r>
      <w:r w:rsidRPr="00192E7C">
        <w:rPr>
          <w:b/>
          <w:sz w:val="28"/>
          <w:szCs w:val="28"/>
          <w:lang w:val="uk-UA" w:eastAsia="zh-CN"/>
        </w:rPr>
        <w:tab/>
      </w:r>
      <w:r w:rsidRPr="00192E7C">
        <w:rPr>
          <w:b/>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t>"___"_____202</w:t>
      </w:r>
      <w:r>
        <w:rPr>
          <w:sz w:val="28"/>
          <w:szCs w:val="28"/>
          <w:lang w:val="uk-UA" w:eastAsia="zh-CN"/>
        </w:rPr>
        <w:t>4</w:t>
      </w:r>
      <w:r w:rsidRPr="00192E7C">
        <w:rPr>
          <w:sz w:val="28"/>
          <w:szCs w:val="28"/>
          <w:lang w:val="uk-UA" w:eastAsia="zh-CN"/>
        </w:rPr>
        <w:t>р.</w:t>
      </w:r>
    </w:p>
    <w:p w:rsidR="00641FD4" w:rsidRPr="00C27DB0" w:rsidRDefault="00641FD4" w:rsidP="00C27DB0">
      <w:pPr>
        <w:pStyle w:val="21"/>
        <w:jc w:val="both"/>
        <w:sectPr w:rsidR="00641FD4" w:rsidRPr="00C27DB0">
          <w:pgSz w:w="11906" w:h="16838"/>
          <w:pgMar w:top="850" w:right="850" w:bottom="850" w:left="1417" w:header="708" w:footer="708" w:gutter="0"/>
          <w:cols w:space="708"/>
          <w:docGrid w:linePitch="360"/>
        </w:sectPr>
      </w:pPr>
    </w:p>
    <w:p w:rsidR="00C67C59" w:rsidRDefault="00641FD4" w:rsidP="00C67C59">
      <w:pPr>
        <w:shd w:val="clear" w:color="auto" w:fill="FFFFFF"/>
        <w:ind w:right="15"/>
        <w:jc w:val="right"/>
        <w:rPr>
          <w:bCs/>
          <w:color w:val="000000"/>
          <w:lang w:eastAsia="uk-UA"/>
        </w:rPr>
      </w:pPr>
      <w:r>
        <w:rPr>
          <w:rFonts w:eastAsia="Calibri"/>
          <w:b/>
          <w:sz w:val="28"/>
          <w:szCs w:val="28"/>
          <w:lang w:val="uk-UA" w:eastAsia="en-US"/>
        </w:rPr>
        <w:lastRenderedPageBreak/>
        <w:t xml:space="preserve">                                                                                   </w:t>
      </w:r>
      <w:r w:rsidRPr="00CA7FF0">
        <w:rPr>
          <w:rFonts w:eastAsia="Calibri"/>
          <w:b/>
          <w:sz w:val="28"/>
          <w:szCs w:val="28"/>
          <w:lang w:eastAsia="en-US"/>
        </w:rPr>
        <w:t xml:space="preserve">                                                              </w:t>
      </w:r>
      <w:proofErr w:type="spellStart"/>
      <w:r w:rsidR="00C67C59" w:rsidRPr="00901D26">
        <w:rPr>
          <w:bCs/>
          <w:color w:val="000000"/>
          <w:lang w:eastAsia="uk-UA"/>
        </w:rPr>
        <w:t>Додаток</w:t>
      </w:r>
      <w:proofErr w:type="spellEnd"/>
      <w:r w:rsidR="00C67C59" w:rsidRPr="00901D26">
        <w:rPr>
          <w:bCs/>
          <w:color w:val="000000"/>
          <w:lang w:eastAsia="uk-UA"/>
        </w:rPr>
        <w:t xml:space="preserve"> до </w:t>
      </w:r>
    </w:p>
    <w:p w:rsidR="00C67C59" w:rsidRDefault="00C67C59" w:rsidP="00C67C59">
      <w:pPr>
        <w:shd w:val="clear" w:color="auto" w:fill="FFFFFF"/>
        <w:ind w:right="15"/>
        <w:jc w:val="right"/>
        <w:rPr>
          <w:color w:val="000000"/>
          <w:lang w:eastAsia="uk-UA"/>
        </w:rPr>
      </w:pPr>
      <w:proofErr w:type="spellStart"/>
      <w:r w:rsidRPr="00901D26">
        <w:rPr>
          <w:bCs/>
          <w:color w:val="000000"/>
          <w:lang w:eastAsia="uk-UA"/>
        </w:rPr>
        <w:t>Програми</w:t>
      </w:r>
      <w:proofErr w:type="spellEnd"/>
      <w:r w:rsidRPr="00901D26">
        <w:rPr>
          <w:bCs/>
          <w:color w:val="000000"/>
          <w:lang w:eastAsia="uk-UA"/>
        </w:rPr>
        <w:t xml:space="preserve"> </w:t>
      </w:r>
      <w:r w:rsidRPr="00901D26">
        <w:rPr>
          <w:color w:val="000000"/>
          <w:lang w:eastAsia="uk-UA"/>
        </w:rPr>
        <w:t>«</w:t>
      </w:r>
      <w:proofErr w:type="spellStart"/>
      <w:r w:rsidRPr="00901D26">
        <w:rPr>
          <w:color w:val="000000"/>
          <w:lang w:eastAsia="uk-UA"/>
        </w:rPr>
        <w:t>Розвиток</w:t>
      </w:r>
      <w:proofErr w:type="spellEnd"/>
      <w:r w:rsidRPr="00901D26">
        <w:rPr>
          <w:color w:val="000000"/>
          <w:lang w:eastAsia="uk-UA"/>
        </w:rPr>
        <w:t xml:space="preserve"> </w:t>
      </w:r>
    </w:p>
    <w:p w:rsidR="00C67C59" w:rsidRDefault="00C67C59" w:rsidP="00C67C59">
      <w:pPr>
        <w:shd w:val="clear" w:color="auto" w:fill="FFFFFF"/>
        <w:ind w:right="15"/>
        <w:jc w:val="right"/>
        <w:rPr>
          <w:color w:val="000000"/>
          <w:lang w:eastAsia="uk-UA"/>
        </w:rPr>
      </w:pPr>
      <w:proofErr w:type="spellStart"/>
      <w:r w:rsidRPr="00901D26">
        <w:rPr>
          <w:color w:val="000000"/>
          <w:lang w:eastAsia="uk-UA"/>
        </w:rPr>
        <w:t>земельних</w:t>
      </w:r>
      <w:proofErr w:type="spellEnd"/>
      <w:r w:rsidRPr="00901D26">
        <w:rPr>
          <w:color w:val="000000"/>
          <w:lang w:eastAsia="uk-UA"/>
        </w:rPr>
        <w:t xml:space="preserve"> </w:t>
      </w:r>
      <w:proofErr w:type="spellStart"/>
      <w:r w:rsidRPr="00901D26">
        <w:rPr>
          <w:color w:val="000000"/>
          <w:lang w:eastAsia="uk-UA"/>
        </w:rPr>
        <w:t>відносин</w:t>
      </w:r>
      <w:proofErr w:type="spellEnd"/>
      <w:r w:rsidRPr="00901D26">
        <w:rPr>
          <w:color w:val="000000"/>
          <w:lang w:eastAsia="uk-UA"/>
        </w:rPr>
        <w:t xml:space="preserve"> </w:t>
      </w:r>
    </w:p>
    <w:p w:rsidR="00C67C59" w:rsidRPr="00901D26" w:rsidRDefault="00C67C59" w:rsidP="00C67C59">
      <w:pPr>
        <w:shd w:val="clear" w:color="auto" w:fill="FFFFFF"/>
        <w:ind w:right="15"/>
        <w:jc w:val="right"/>
        <w:rPr>
          <w:bCs/>
          <w:color w:val="000000"/>
          <w:lang w:eastAsia="uk-UA"/>
        </w:rPr>
      </w:pPr>
      <w:r w:rsidRPr="00901D26">
        <w:rPr>
          <w:color w:val="000000"/>
          <w:lang w:eastAsia="uk-UA"/>
        </w:rPr>
        <w:t>на 2021-2025 роки»</w:t>
      </w:r>
    </w:p>
    <w:p w:rsidR="00C67C59" w:rsidRPr="00080E73" w:rsidRDefault="00C67C59" w:rsidP="00C67C59">
      <w:pPr>
        <w:shd w:val="clear" w:color="auto" w:fill="FFFFFF"/>
        <w:ind w:right="15"/>
        <w:jc w:val="center"/>
        <w:rPr>
          <w:color w:val="000000"/>
          <w:lang w:eastAsia="uk-UA"/>
        </w:rPr>
      </w:pPr>
      <w:proofErr w:type="spellStart"/>
      <w:r w:rsidRPr="00080E73">
        <w:rPr>
          <w:b/>
          <w:bCs/>
          <w:color w:val="000000"/>
          <w:lang w:eastAsia="uk-UA"/>
        </w:rPr>
        <w:t>Перелік</w:t>
      </w:r>
      <w:proofErr w:type="spellEnd"/>
    </w:p>
    <w:p w:rsidR="00C67C59" w:rsidRPr="00080E73" w:rsidRDefault="00C67C59" w:rsidP="00C67C59">
      <w:pPr>
        <w:shd w:val="clear" w:color="auto" w:fill="FFFFFF"/>
        <w:ind w:right="15"/>
        <w:jc w:val="center"/>
        <w:rPr>
          <w:color w:val="000000"/>
          <w:lang w:eastAsia="uk-UA"/>
        </w:rPr>
      </w:pPr>
      <w:proofErr w:type="spellStart"/>
      <w:r w:rsidRPr="00080E73">
        <w:rPr>
          <w:b/>
          <w:bCs/>
          <w:color w:val="000000"/>
          <w:lang w:eastAsia="uk-UA"/>
        </w:rPr>
        <w:t>заходів</w:t>
      </w:r>
      <w:proofErr w:type="spellEnd"/>
      <w:r w:rsidRPr="00080E73">
        <w:rPr>
          <w:b/>
          <w:bCs/>
          <w:color w:val="000000"/>
          <w:lang w:eastAsia="uk-UA"/>
        </w:rPr>
        <w:t xml:space="preserve">, </w:t>
      </w:r>
      <w:proofErr w:type="spellStart"/>
      <w:r w:rsidRPr="00080E73">
        <w:rPr>
          <w:b/>
          <w:bCs/>
          <w:color w:val="000000"/>
          <w:lang w:eastAsia="uk-UA"/>
        </w:rPr>
        <w:t>обсяги</w:t>
      </w:r>
      <w:proofErr w:type="spellEnd"/>
      <w:r w:rsidRPr="00080E73">
        <w:rPr>
          <w:b/>
          <w:bCs/>
          <w:color w:val="000000"/>
          <w:lang w:eastAsia="uk-UA"/>
        </w:rPr>
        <w:t xml:space="preserve"> та </w:t>
      </w:r>
      <w:proofErr w:type="spellStart"/>
      <w:r w:rsidRPr="00080E73">
        <w:rPr>
          <w:b/>
          <w:bCs/>
          <w:color w:val="000000"/>
          <w:lang w:eastAsia="uk-UA"/>
        </w:rPr>
        <w:t>джерела</w:t>
      </w:r>
      <w:proofErr w:type="spellEnd"/>
      <w:r w:rsidRPr="00080E73">
        <w:rPr>
          <w:b/>
          <w:bCs/>
          <w:color w:val="000000"/>
          <w:lang w:eastAsia="uk-UA"/>
        </w:rPr>
        <w:t xml:space="preserve"> </w:t>
      </w:r>
      <w:proofErr w:type="spellStart"/>
      <w:r w:rsidRPr="00080E73">
        <w:rPr>
          <w:b/>
          <w:bCs/>
          <w:color w:val="000000"/>
          <w:lang w:eastAsia="uk-UA"/>
        </w:rPr>
        <w:t>фінансування</w:t>
      </w:r>
      <w:proofErr w:type="spellEnd"/>
      <w:r w:rsidRPr="00080E73">
        <w:rPr>
          <w:b/>
          <w:bCs/>
          <w:color w:val="000000"/>
          <w:lang w:eastAsia="uk-UA"/>
        </w:rPr>
        <w:t xml:space="preserve"> </w:t>
      </w:r>
      <w:proofErr w:type="spellStart"/>
      <w:proofErr w:type="gramStart"/>
      <w:r w:rsidRPr="00080E73">
        <w:rPr>
          <w:b/>
          <w:bCs/>
          <w:color w:val="000000"/>
          <w:lang w:eastAsia="uk-UA"/>
        </w:rPr>
        <w:t>міської</w:t>
      </w:r>
      <w:proofErr w:type="spellEnd"/>
      <w:r w:rsidRPr="00080E73">
        <w:rPr>
          <w:b/>
          <w:bCs/>
          <w:color w:val="000000"/>
          <w:lang w:eastAsia="uk-UA"/>
        </w:rPr>
        <w:t xml:space="preserve">  </w:t>
      </w:r>
      <w:proofErr w:type="spellStart"/>
      <w:r w:rsidRPr="00080E73">
        <w:rPr>
          <w:b/>
          <w:bCs/>
          <w:color w:val="000000"/>
          <w:lang w:eastAsia="uk-UA"/>
        </w:rPr>
        <w:t>програми</w:t>
      </w:r>
      <w:proofErr w:type="spellEnd"/>
      <w:proofErr w:type="gramEnd"/>
    </w:p>
    <w:p w:rsidR="00C67C59" w:rsidRPr="00080E73" w:rsidRDefault="00C67C59" w:rsidP="00C67C59">
      <w:pPr>
        <w:shd w:val="clear" w:color="auto" w:fill="FFFFFF"/>
        <w:ind w:right="15"/>
        <w:jc w:val="both"/>
        <w:rPr>
          <w:color w:val="000000"/>
          <w:lang w:eastAsia="uk-UA"/>
        </w:rPr>
      </w:pPr>
      <w:proofErr w:type="spellStart"/>
      <w:r w:rsidRPr="00080E73">
        <w:rPr>
          <w:color w:val="000000"/>
          <w:lang w:eastAsia="uk-UA"/>
        </w:rPr>
        <w:t>Назва</w:t>
      </w:r>
      <w:proofErr w:type="spellEnd"/>
      <w:r w:rsidRPr="00080E73">
        <w:rPr>
          <w:color w:val="000000"/>
          <w:lang w:eastAsia="uk-UA"/>
        </w:rPr>
        <w:t xml:space="preserve"> </w:t>
      </w:r>
      <w:proofErr w:type="spellStart"/>
      <w:r w:rsidRPr="00080E73">
        <w:rPr>
          <w:color w:val="000000"/>
          <w:lang w:eastAsia="uk-UA"/>
        </w:rPr>
        <w:t>замовника</w:t>
      </w:r>
      <w:proofErr w:type="spellEnd"/>
      <w:r w:rsidRPr="00080E73">
        <w:rPr>
          <w:color w:val="000000"/>
          <w:lang w:eastAsia="uk-UA"/>
        </w:rPr>
        <w:t xml:space="preserve"> _</w:t>
      </w:r>
      <w:r w:rsidRPr="00080E73">
        <w:rPr>
          <w:color w:val="000000"/>
          <w:spacing w:val="15"/>
          <w:u w:val="single"/>
          <w:lang w:eastAsia="uk-UA"/>
        </w:rPr>
        <w:t xml:space="preserve"> </w:t>
      </w:r>
      <w:r w:rsidR="00A41924">
        <w:rPr>
          <w:color w:val="000000"/>
          <w:spacing w:val="15"/>
          <w:u w:val="single"/>
          <w:lang w:val="uk-UA" w:eastAsia="uk-UA"/>
        </w:rPr>
        <w:t xml:space="preserve">Управління </w:t>
      </w:r>
      <w:proofErr w:type="spellStart"/>
      <w:r>
        <w:rPr>
          <w:color w:val="000000"/>
          <w:spacing w:val="15"/>
          <w:u w:val="single"/>
          <w:lang w:eastAsia="uk-UA"/>
        </w:rPr>
        <w:t>земельних</w:t>
      </w:r>
      <w:proofErr w:type="spellEnd"/>
      <w:r>
        <w:rPr>
          <w:color w:val="000000"/>
          <w:spacing w:val="15"/>
          <w:u w:val="single"/>
          <w:lang w:eastAsia="uk-UA"/>
        </w:rPr>
        <w:t xml:space="preserve"> </w:t>
      </w:r>
      <w:proofErr w:type="spellStart"/>
      <w:r>
        <w:rPr>
          <w:color w:val="000000"/>
          <w:spacing w:val="15"/>
          <w:u w:val="single"/>
          <w:lang w:eastAsia="uk-UA"/>
        </w:rPr>
        <w:t>відносин</w:t>
      </w:r>
      <w:proofErr w:type="spellEnd"/>
      <w:r w:rsidR="00CF76DB">
        <w:rPr>
          <w:color w:val="000000"/>
          <w:spacing w:val="15"/>
          <w:u w:val="single"/>
          <w:lang w:val="uk-UA" w:eastAsia="uk-UA"/>
        </w:rPr>
        <w:t xml:space="preserve"> </w:t>
      </w:r>
      <w:r w:rsidR="00A41924">
        <w:rPr>
          <w:color w:val="000000"/>
          <w:spacing w:val="15"/>
          <w:u w:val="single"/>
          <w:lang w:val="uk-UA" w:eastAsia="uk-UA"/>
        </w:rPr>
        <w:t xml:space="preserve">та майнових ресурсів </w:t>
      </w:r>
      <w:proofErr w:type="spellStart"/>
      <w:r>
        <w:rPr>
          <w:color w:val="000000"/>
          <w:spacing w:val="15"/>
          <w:u w:val="single"/>
          <w:lang w:eastAsia="uk-UA"/>
        </w:rPr>
        <w:t>Коломийської</w:t>
      </w:r>
      <w:proofErr w:type="spellEnd"/>
      <w:r>
        <w:rPr>
          <w:color w:val="000000"/>
          <w:spacing w:val="15"/>
          <w:u w:val="single"/>
          <w:lang w:eastAsia="uk-UA"/>
        </w:rPr>
        <w:t xml:space="preserve"> </w:t>
      </w:r>
      <w:proofErr w:type="spellStart"/>
      <w:r>
        <w:rPr>
          <w:color w:val="000000"/>
          <w:spacing w:val="15"/>
          <w:u w:val="single"/>
          <w:lang w:eastAsia="uk-UA"/>
        </w:rPr>
        <w:t>міської</w:t>
      </w:r>
      <w:proofErr w:type="spellEnd"/>
      <w:r>
        <w:rPr>
          <w:color w:val="000000"/>
          <w:spacing w:val="15"/>
          <w:u w:val="single"/>
          <w:lang w:eastAsia="uk-UA"/>
        </w:rPr>
        <w:t xml:space="preserve"> ради</w:t>
      </w:r>
      <w:r w:rsidRPr="00080E73">
        <w:rPr>
          <w:color w:val="000000"/>
          <w:lang w:eastAsia="uk-UA"/>
        </w:rPr>
        <w:t>_________</w:t>
      </w:r>
    </w:p>
    <w:p w:rsidR="00C67C59" w:rsidRPr="00080E73" w:rsidRDefault="00C67C59" w:rsidP="00C67C59">
      <w:pPr>
        <w:shd w:val="clear" w:color="auto" w:fill="FFFFFF"/>
        <w:ind w:right="15"/>
        <w:jc w:val="both"/>
        <w:rPr>
          <w:color w:val="000000"/>
          <w:lang w:eastAsia="uk-UA"/>
        </w:rPr>
      </w:pPr>
      <w:proofErr w:type="spellStart"/>
      <w:r w:rsidRPr="00080E73">
        <w:rPr>
          <w:color w:val="000000"/>
          <w:lang w:eastAsia="uk-UA"/>
        </w:rPr>
        <w:t>Назва</w:t>
      </w:r>
      <w:proofErr w:type="spellEnd"/>
      <w:r w:rsidRPr="00080E73">
        <w:rPr>
          <w:color w:val="000000"/>
          <w:lang w:eastAsia="uk-UA"/>
        </w:rPr>
        <w:t xml:space="preserve"> </w:t>
      </w:r>
      <w:proofErr w:type="spellStart"/>
      <w:r w:rsidRPr="00080E73">
        <w:rPr>
          <w:color w:val="000000"/>
          <w:lang w:eastAsia="uk-UA"/>
        </w:rPr>
        <w:t>програми</w:t>
      </w:r>
      <w:proofErr w:type="spellEnd"/>
      <w:r w:rsidRPr="00080E73">
        <w:rPr>
          <w:color w:val="000000"/>
          <w:lang w:eastAsia="uk-UA"/>
        </w:rPr>
        <w:t xml:space="preserve">__ </w:t>
      </w:r>
      <w:proofErr w:type="spellStart"/>
      <w:r w:rsidRPr="00885893">
        <w:rPr>
          <w:color w:val="000000"/>
          <w:u w:val="single"/>
          <w:lang w:eastAsia="uk-UA"/>
        </w:rPr>
        <w:t>Програма</w:t>
      </w:r>
      <w:proofErr w:type="spellEnd"/>
      <w:r w:rsidRPr="00885893">
        <w:rPr>
          <w:color w:val="000000"/>
          <w:u w:val="single"/>
          <w:lang w:eastAsia="uk-UA"/>
        </w:rPr>
        <w:t xml:space="preserve"> «</w:t>
      </w:r>
      <w:proofErr w:type="spellStart"/>
      <w:r w:rsidRPr="00885893">
        <w:rPr>
          <w:color w:val="000000"/>
          <w:u w:val="single"/>
          <w:lang w:eastAsia="uk-UA"/>
        </w:rPr>
        <w:t>Розвиток</w:t>
      </w:r>
      <w:proofErr w:type="spellEnd"/>
      <w:r w:rsidRPr="00885893">
        <w:rPr>
          <w:color w:val="000000"/>
          <w:u w:val="single"/>
          <w:lang w:eastAsia="uk-UA"/>
        </w:rPr>
        <w:t xml:space="preserve"> </w:t>
      </w:r>
      <w:proofErr w:type="spellStart"/>
      <w:r w:rsidRPr="00885893">
        <w:rPr>
          <w:color w:val="000000"/>
          <w:u w:val="single"/>
          <w:lang w:eastAsia="uk-UA"/>
        </w:rPr>
        <w:t>земельних</w:t>
      </w:r>
      <w:proofErr w:type="spellEnd"/>
      <w:r w:rsidRPr="00885893">
        <w:rPr>
          <w:color w:val="000000"/>
          <w:u w:val="single"/>
          <w:lang w:eastAsia="uk-UA"/>
        </w:rPr>
        <w:t xml:space="preserve"> </w:t>
      </w:r>
      <w:proofErr w:type="spellStart"/>
      <w:r w:rsidRPr="00885893">
        <w:rPr>
          <w:color w:val="000000"/>
          <w:u w:val="single"/>
          <w:lang w:eastAsia="uk-UA"/>
        </w:rPr>
        <w:t>відносин</w:t>
      </w:r>
      <w:proofErr w:type="spellEnd"/>
      <w:r w:rsidRPr="00885893">
        <w:rPr>
          <w:color w:val="000000"/>
          <w:u w:val="single"/>
          <w:lang w:eastAsia="uk-UA"/>
        </w:rPr>
        <w:t xml:space="preserve"> на 2021-2025 </w:t>
      </w:r>
      <w:proofErr w:type="gramStart"/>
      <w:r w:rsidRPr="00885893">
        <w:rPr>
          <w:color w:val="000000"/>
          <w:u w:val="single"/>
          <w:lang w:eastAsia="uk-UA"/>
        </w:rPr>
        <w:t>роки»</w:t>
      </w:r>
      <w:r w:rsidRPr="00080E73">
        <w:rPr>
          <w:color w:val="000000"/>
          <w:lang w:eastAsia="uk-UA"/>
        </w:rPr>
        <w:t>_</w:t>
      </w:r>
      <w:proofErr w:type="gramEnd"/>
      <w:r w:rsidRPr="00080E73">
        <w:rPr>
          <w:color w:val="000000"/>
          <w:lang w:eastAsia="uk-UA"/>
        </w:rPr>
        <w:t>__________</w:t>
      </w:r>
    </w:p>
    <w:p w:rsidR="00C67C59" w:rsidRPr="00080E73" w:rsidRDefault="00C67C59" w:rsidP="00C67C59">
      <w:pPr>
        <w:shd w:val="clear" w:color="auto" w:fill="FFFFFF"/>
        <w:ind w:right="15"/>
        <w:jc w:val="both"/>
        <w:rPr>
          <w:color w:val="000000"/>
          <w:lang w:eastAsia="uk-UA"/>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04"/>
        <w:gridCol w:w="2571"/>
        <w:gridCol w:w="1559"/>
        <w:gridCol w:w="1351"/>
        <w:gridCol w:w="762"/>
        <w:gridCol w:w="940"/>
        <w:gridCol w:w="1432"/>
        <w:gridCol w:w="1269"/>
        <w:gridCol w:w="1110"/>
        <w:gridCol w:w="1088"/>
        <w:gridCol w:w="2534"/>
      </w:tblGrid>
      <w:tr w:rsidR="002E6C31" w:rsidRPr="00080E73" w:rsidTr="00C67C59">
        <w:tc>
          <w:tcPr>
            <w:tcW w:w="504" w:type="dxa"/>
            <w:vMerge w:val="restart"/>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both"/>
              <w:rPr>
                <w:lang w:eastAsia="uk-UA"/>
              </w:rPr>
            </w:pPr>
            <w:r w:rsidRPr="00080E73">
              <w:rPr>
                <w:color w:val="000000"/>
                <w:spacing w:val="15"/>
                <w:lang w:eastAsia="uk-UA"/>
              </w:rPr>
              <w:t>№ п/п</w:t>
            </w:r>
          </w:p>
        </w:tc>
        <w:tc>
          <w:tcPr>
            <w:tcW w:w="2582" w:type="dxa"/>
            <w:vMerge w:val="restart"/>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center"/>
              <w:rPr>
                <w:lang w:eastAsia="uk-UA"/>
              </w:rPr>
            </w:pPr>
            <w:proofErr w:type="spellStart"/>
            <w:r w:rsidRPr="00080E73">
              <w:rPr>
                <w:color w:val="000000"/>
                <w:spacing w:val="15"/>
                <w:lang w:eastAsia="uk-UA"/>
              </w:rPr>
              <w:t>Найменування</w:t>
            </w:r>
            <w:proofErr w:type="spellEnd"/>
            <w:r w:rsidRPr="00080E73">
              <w:rPr>
                <w:color w:val="000000"/>
                <w:spacing w:val="15"/>
                <w:lang w:eastAsia="uk-UA"/>
              </w:rPr>
              <w:t xml:space="preserve"> заходу</w:t>
            </w:r>
          </w:p>
        </w:tc>
        <w:tc>
          <w:tcPr>
            <w:tcW w:w="1538" w:type="dxa"/>
            <w:vMerge w:val="restart"/>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both"/>
              <w:rPr>
                <w:lang w:eastAsia="uk-UA"/>
              </w:rPr>
            </w:pPr>
            <w:proofErr w:type="spellStart"/>
            <w:r w:rsidRPr="00080E73">
              <w:rPr>
                <w:color w:val="000000"/>
                <w:spacing w:val="15"/>
                <w:lang w:eastAsia="uk-UA"/>
              </w:rPr>
              <w:t>Виконавець</w:t>
            </w:r>
            <w:proofErr w:type="spellEnd"/>
          </w:p>
        </w:tc>
        <w:tc>
          <w:tcPr>
            <w:tcW w:w="1351" w:type="dxa"/>
            <w:vMerge w:val="restart"/>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both"/>
              <w:rPr>
                <w:lang w:eastAsia="uk-UA"/>
              </w:rPr>
            </w:pPr>
            <w:proofErr w:type="spellStart"/>
            <w:r w:rsidRPr="00080E73">
              <w:rPr>
                <w:color w:val="000000"/>
                <w:spacing w:val="15"/>
                <w:lang w:eastAsia="uk-UA"/>
              </w:rPr>
              <w:t>Термін</w:t>
            </w:r>
            <w:proofErr w:type="spellEnd"/>
            <w:r w:rsidRPr="00080E73">
              <w:rPr>
                <w:color w:val="000000"/>
                <w:spacing w:val="15"/>
                <w:lang w:eastAsia="uk-UA"/>
              </w:rPr>
              <w:t xml:space="preserve"> </w:t>
            </w:r>
            <w:proofErr w:type="spellStart"/>
            <w:r w:rsidRPr="00080E73">
              <w:rPr>
                <w:color w:val="000000"/>
                <w:spacing w:val="15"/>
                <w:lang w:eastAsia="uk-UA"/>
              </w:rPr>
              <w:t>виконання</w:t>
            </w:r>
            <w:proofErr w:type="spellEnd"/>
          </w:p>
        </w:tc>
        <w:tc>
          <w:tcPr>
            <w:tcW w:w="6601" w:type="dxa"/>
            <w:gridSpan w:val="6"/>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center"/>
              <w:rPr>
                <w:lang w:eastAsia="uk-UA"/>
              </w:rPr>
            </w:pPr>
            <w:proofErr w:type="spellStart"/>
            <w:r w:rsidRPr="00080E73">
              <w:rPr>
                <w:color w:val="000000"/>
                <w:spacing w:val="15"/>
                <w:lang w:eastAsia="uk-UA"/>
              </w:rPr>
              <w:t>Орієнтовні</w:t>
            </w:r>
            <w:proofErr w:type="spellEnd"/>
            <w:r w:rsidRPr="00080E73">
              <w:rPr>
                <w:color w:val="000000"/>
                <w:spacing w:val="15"/>
                <w:lang w:eastAsia="uk-UA"/>
              </w:rPr>
              <w:t xml:space="preserve"> </w:t>
            </w:r>
            <w:proofErr w:type="spellStart"/>
            <w:r w:rsidRPr="00080E73">
              <w:rPr>
                <w:color w:val="000000"/>
                <w:spacing w:val="15"/>
                <w:lang w:eastAsia="uk-UA"/>
              </w:rPr>
              <w:t>обсяги</w:t>
            </w:r>
            <w:proofErr w:type="spellEnd"/>
            <w:r w:rsidRPr="00080E73">
              <w:rPr>
                <w:color w:val="000000"/>
                <w:spacing w:val="15"/>
                <w:lang w:eastAsia="uk-UA"/>
              </w:rPr>
              <w:t xml:space="preserve"> </w:t>
            </w:r>
            <w:proofErr w:type="spellStart"/>
            <w:r w:rsidRPr="00080E73">
              <w:rPr>
                <w:color w:val="000000"/>
                <w:spacing w:val="15"/>
                <w:lang w:eastAsia="uk-UA"/>
              </w:rPr>
              <w:t>фінансування</w:t>
            </w:r>
            <w:proofErr w:type="spellEnd"/>
            <w:r w:rsidRPr="00080E73">
              <w:rPr>
                <w:color w:val="000000"/>
                <w:spacing w:val="15"/>
                <w:lang w:eastAsia="uk-UA"/>
              </w:rPr>
              <w:t xml:space="preserve">, </w:t>
            </w:r>
            <w:proofErr w:type="spellStart"/>
            <w:r w:rsidRPr="00080E73">
              <w:rPr>
                <w:color w:val="000000"/>
                <w:spacing w:val="15"/>
                <w:lang w:eastAsia="uk-UA"/>
              </w:rPr>
              <w:t>тис.грн</w:t>
            </w:r>
            <w:proofErr w:type="spellEnd"/>
            <w:r w:rsidRPr="00080E73">
              <w:rPr>
                <w:color w:val="000000"/>
                <w:spacing w:val="15"/>
                <w:lang w:eastAsia="uk-UA"/>
              </w:rPr>
              <w:t>.</w:t>
            </w:r>
          </w:p>
        </w:tc>
        <w:tc>
          <w:tcPr>
            <w:tcW w:w="2544" w:type="dxa"/>
            <w:vMerge w:val="restart"/>
            <w:tcBorders>
              <w:top w:val="single" w:sz="6" w:space="0" w:color="000000"/>
              <w:left w:val="single" w:sz="6" w:space="0" w:color="000000"/>
              <w:bottom w:val="single" w:sz="6" w:space="0" w:color="000000"/>
              <w:right w:val="single" w:sz="6" w:space="0" w:color="000000"/>
            </w:tcBorders>
            <w:hideMark/>
          </w:tcPr>
          <w:p w:rsidR="00C67C59" w:rsidRPr="00080E73" w:rsidRDefault="00C67C59" w:rsidP="00C67C59">
            <w:pPr>
              <w:ind w:right="15"/>
              <w:jc w:val="center"/>
              <w:rPr>
                <w:lang w:eastAsia="uk-UA"/>
              </w:rPr>
            </w:pPr>
            <w:proofErr w:type="spellStart"/>
            <w:r w:rsidRPr="00080E73">
              <w:rPr>
                <w:color w:val="000000"/>
                <w:spacing w:val="15"/>
                <w:lang w:eastAsia="uk-UA"/>
              </w:rPr>
              <w:t>Очікувані</w:t>
            </w:r>
            <w:proofErr w:type="spellEnd"/>
            <w:r w:rsidRPr="00080E73">
              <w:rPr>
                <w:color w:val="000000"/>
                <w:spacing w:val="15"/>
                <w:lang w:eastAsia="uk-UA"/>
              </w:rPr>
              <w:t xml:space="preserve"> </w:t>
            </w:r>
            <w:proofErr w:type="spellStart"/>
            <w:r w:rsidRPr="00080E73">
              <w:rPr>
                <w:color w:val="000000"/>
                <w:spacing w:val="15"/>
                <w:lang w:eastAsia="uk-UA"/>
              </w:rPr>
              <w:t>результати</w:t>
            </w:r>
            <w:proofErr w:type="spellEnd"/>
          </w:p>
        </w:tc>
      </w:tr>
      <w:tr w:rsidR="002E6C31" w:rsidRPr="00080E73" w:rsidTr="00C67C59">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762" w:type="dxa"/>
            <w:vMerge w:val="restart"/>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center"/>
              <w:rPr>
                <w:lang w:eastAsia="uk-UA"/>
              </w:rPr>
            </w:pPr>
            <w:r w:rsidRPr="00080E73">
              <w:rPr>
                <w:color w:val="000000"/>
                <w:spacing w:val="15"/>
                <w:lang w:eastAsia="uk-UA"/>
              </w:rPr>
              <w:t>Роки</w:t>
            </w:r>
          </w:p>
        </w:tc>
        <w:tc>
          <w:tcPr>
            <w:tcW w:w="940" w:type="dxa"/>
            <w:vMerge w:val="restart"/>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both"/>
              <w:rPr>
                <w:lang w:eastAsia="uk-UA"/>
              </w:rPr>
            </w:pPr>
            <w:proofErr w:type="spellStart"/>
            <w:r w:rsidRPr="00080E73">
              <w:rPr>
                <w:color w:val="000000"/>
                <w:spacing w:val="15"/>
                <w:lang w:eastAsia="uk-UA"/>
              </w:rPr>
              <w:t>Всього</w:t>
            </w:r>
            <w:proofErr w:type="spellEnd"/>
          </w:p>
        </w:tc>
        <w:tc>
          <w:tcPr>
            <w:tcW w:w="4899" w:type="dxa"/>
            <w:gridSpan w:val="4"/>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center"/>
              <w:rPr>
                <w:lang w:eastAsia="uk-UA"/>
              </w:rPr>
            </w:pPr>
            <w:r w:rsidRPr="00080E73">
              <w:rPr>
                <w:lang w:eastAsia="uk-UA"/>
              </w:rPr>
              <w:t xml:space="preserve">В т.ч. за </w:t>
            </w:r>
            <w:proofErr w:type="spellStart"/>
            <w:r w:rsidRPr="00080E73">
              <w:rPr>
                <w:lang w:eastAsia="uk-UA"/>
              </w:rPr>
              <w:t>джерелами</w:t>
            </w:r>
            <w:proofErr w:type="spellEnd"/>
            <w:r w:rsidRPr="00080E73">
              <w:rPr>
                <w:lang w:eastAsia="uk-UA"/>
              </w:rPr>
              <w:t xml:space="preserve"> </w:t>
            </w:r>
            <w:proofErr w:type="spellStart"/>
            <w:r w:rsidRPr="00080E73">
              <w:rPr>
                <w:lang w:eastAsia="uk-UA"/>
              </w:rPr>
              <w:t>фінансування</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7C59" w:rsidRPr="00080E73" w:rsidRDefault="00C67C59" w:rsidP="00C67C59">
            <w:pPr>
              <w:rPr>
                <w:lang w:eastAsia="uk-UA"/>
              </w:rPr>
            </w:pPr>
          </w:p>
        </w:tc>
      </w:tr>
      <w:tr w:rsidR="00623DAD" w:rsidRPr="00080E73" w:rsidTr="00C67C59">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0" w:type="auto"/>
            <w:vMerge/>
            <w:tcBorders>
              <w:top w:val="single" w:sz="6" w:space="0" w:color="000000"/>
              <w:left w:val="single" w:sz="6" w:space="0" w:color="000000"/>
              <w:bottom w:val="single" w:sz="6" w:space="0" w:color="000000"/>
              <w:right w:val="nil"/>
            </w:tcBorders>
            <w:hideMark/>
          </w:tcPr>
          <w:p w:rsidR="00C67C59" w:rsidRPr="00080E73" w:rsidRDefault="00C67C59" w:rsidP="00C67C59">
            <w:pPr>
              <w:rPr>
                <w:lang w:eastAsia="uk-UA"/>
              </w:rPr>
            </w:pPr>
          </w:p>
        </w:tc>
        <w:tc>
          <w:tcPr>
            <w:tcW w:w="1432" w:type="dxa"/>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center"/>
              <w:rPr>
                <w:lang w:eastAsia="uk-UA"/>
              </w:rPr>
            </w:pPr>
            <w:proofErr w:type="spellStart"/>
            <w:r w:rsidRPr="00080E73">
              <w:rPr>
                <w:color w:val="000000"/>
                <w:spacing w:val="15"/>
                <w:lang w:eastAsia="uk-UA"/>
              </w:rPr>
              <w:t>Державний</w:t>
            </w:r>
            <w:proofErr w:type="spellEnd"/>
            <w:r w:rsidRPr="00080E73">
              <w:rPr>
                <w:color w:val="000000"/>
                <w:spacing w:val="15"/>
                <w:lang w:eastAsia="uk-UA"/>
              </w:rPr>
              <w:t xml:space="preserve"> бюджет</w:t>
            </w:r>
          </w:p>
        </w:tc>
        <w:tc>
          <w:tcPr>
            <w:tcW w:w="1269" w:type="dxa"/>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center"/>
              <w:rPr>
                <w:lang w:eastAsia="uk-UA"/>
              </w:rPr>
            </w:pPr>
            <w:proofErr w:type="spellStart"/>
            <w:r w:rsidRPr="00080E73">
              <w:rPr>
                <w:color w:val="000000"/>
                <w:spacing w:val="15"/>
                <w:lang w:eastAsia="uk-UA"/>
              </w:rPr>
              <w:t>Обласний</w:t>
            </w:r>
            <w:proofErr w:type="spellEnd"/>
            <w:r w:rsidRPr="00080E73">
              <w:rPr>
                <w:color w:val="000000"/>
                <w:spacing w:val="15"/>
                <w:lang w:eastAsia="uk-UA"/>
              </w:rPr>
              <w:t xml:space="preserve"> бюджет</w:t>
            </w:r>
          </w:p>
        </w:tc>
        <w:tc>
          <w:tcPr>
            <w:tcW w:w="1110" w:type="dxa"/>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center"/>
              <w:rPr>
                <w:lang w:eastAsia="uk-UA"/>
              </w:rPr>
            </w:pPr>
            <w:proofErr w:type="spellStart"/>
            <w:r w:rsidRPr="00080E73">
              <w:rPr>
                <w:color w:val="000000"/>
                <w:spacing w:val="15"/>
                <w:lang w:eastAsia="uk-UA"/>
              </w:rPr>
              <w:t>Міський</w:t>
            </w:r>
            <w:proofErr w:type="spellEnd"/>
            <w:r w:rsidRPr="00080E73">
              <w:rPr>
                <w:color w:val="000000"/>
                <w:spacing w:val="15"/>
                <w:lang w:eastAsia="uk-UA"/>
              </w:rPr>
              <w:t xml:space="preserve"> бюджет</w:t>
            </w:r>
          </w:p>
        </w:tc>
        <w:tc>
          <w:tcPr>
            <w:tcW w:w="1088" w:type="dxa"/>
            <w:tcBorders>
              <w:top w:val="single" w:sz="6" w:space="0" w:color="000000"/>
              <w:left w:val="single" w:sz="6" w:space="0" w:color="000000"/>
              <w:bottom w:val="single" w:sz="6" w:space="0" w:color="000000"/>
              <w:right w:val="nil"/>
            </w:tcBorders>
            <w:hideMark/>
          </w:tcPr>
          <w:p w:rsidR="00C67C59" w:rsidRPr="00080E73" w:rsidRDefault="00C67C59" w:rsidP="00C67C59">
            <w:pPr>
              <w:ind w:right="15"/>
              <w:jc w:val="center"/>
              <w:rPr>
                <w:lang w:eastAsia="uk-UA"/>
              </w:rPr>
            </w:pPr>
            <w:proofErr w:type="spellStart"/>
            <w:r w:rsidRPr="00080E73">
              <w:rPr>
                <w:color w:val="000000"/>
                <w:spacing w:val="15"/>
                <w:lang w:eastAsia="uk-UA"/>
              </w:rPr>
              <w:t>Інші</w:t>
            </w:r>
            <w:proofErr w:type="spellEnd"/>
            <w:r w:rsidRPr="00080E73">
              <w:rPr>
                <w:color w:val="000000"/>
                <w:spacing w:val="15"/>
                <w:lang w:eastAsia="uk-UA"/>
              </w:rPr>
              <w:t xml:space="preserve"> </w:t>
            </w:r>
            <w:proofErr w:type="spellStart"/>
            <w:r w:rsidRPr="00080E73">
              <w:rPr>
                <w:color w:val="000000"/>
                <w:spacing w:val="15"/>
                <w:lang w:eastAsia="uk-UA"/>
              </w:rPr>
              <w:t>джерела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7C59" w:rsidRPr="00080E73" w:rsidRDefault="00C67C59" w:rsidP="00C67C59">
            <w:pPr>
              <w:rPr>
                <w:lang w:eastAsia="uk-UA"/>
              </w:rPr>
            </w:pPr>
          </w:p>
        </w:tc>
      </w:tr>
      <w:tr w:rsidR="00623DAD" w:rsidRPr="00080E73" w:rsidTr="00C67C59">
        <w:tc>
          <w:tcPr>
            <w:tcW w:w="0" w:type="auto"/>
            <w:tcBorders>
              <w:top w:val="single" w:sz="6" w:space="0" w:color="000000"/>
              <w:left w:val="single" w:sz="6" w:space="0" w:color="000000"/>
              <w:bottom w:val="single" w:sz="6" w:space="0" w:color="000000"/>
              <w:right w:val="nil"/>
            </w:tcBorders>
          </w:tcPr>
          <w:p w:rsidR="00C67C59" w:rsidRPr="00080E73" w:rsidRDefault="00C67C59" w:rsidP="00C67C59">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C67C59" w:rsidRPr="00DE3E11" w:rsidRDefault="00C67C59" w:rsidP="00C67C59">
            <w:pPr>
              <w:ind w:right="15"/>
              <w:jc w:val="both"/>
              <w:rPr>
                <w:lang w:eastAsia="uk-UA"/>
              </w:rPr>
            </w:pPr>
            <w:proofErr w:type="spellStart"/>
            <w:r w:rsidRPr="00DE3E11">
              <w:rPr>
                <w:color w:val="000000"/>
                <w:lang w:eastAsia="uk-UA"/>
              </w:rPr>
              <w:t>Розвиток</w:t>
            </w:r>
            <w:proofErr w:type="spellEnd"/>
            <w:r w:rsidRPr="00DE3E11">
              <w:rPr>
                <w:color w:val="000000"/>
                <w:lang w:eastAsia="uk-UA"/>
              </w:rPr>
              <w:t xml:space="preserve"> </w:t>
            </w:r>
            <w:proofErr w:type="spellStart"/>
            <w:r w:rsidRPr="00DE3E11">
              <w:rPr>
                <w:color w:val="000000"/>
                <w:lang w:eastAsia="uk-UA"/>
              </w:rPr>
              <w:t>земельних</w:t>
            </w:r>
            <w:proofErr w:type="spellEnd"/>
            <w:r w:rsidRPr="00DE3E11">
              <w:rPr>
                <w:color w:val="000000"/>
                <w:lang w:eastAsia="uk-UA"/>
              </w:rPr>
              <w:t xml:space="preserve"> </w:t>
            </w:r>
            <w:proofErr w:type="spellStart"/>
            <w:r w:rsidRPr="00DE3E11">
              <w:rPr>
                <w:color w:val="000000"/>
                <w:lang w:eastAsia="uk-UA"/>
              </w:rPr>
              <w:t>відносин</w:t>
            </w:r>
            <w:proofErr w:type="spellEnd"/>
            <w:r w:rsidRPr="00DE3E11">
              <w:rPr>
                <w:color w:val="000000"/>
                <w:lang w:eastAsia="uk-UA"/>
              </w:rPr>
              <w:t xml:space="preserve"> на 2021-2025 роки</w:t>
            </w:r>
          </w:p>
        </w:tc>
        <w:tc>
          <w:tcPr>
            <w:tcW w:w="0" w:type="auto"/>
            <w:tcBorders>
              <w:top w:val="single" w:sz="6" w:space="0" w:color="000000"/>
              <w:left w:val="single" w:sz="6" w:space="0" w:color="000000"/>
              <w:bottom w:val="single" w:sz="6" w:space="0" w:color="000000"/>
              <w:right w:val="nil"/>
            </w:tcBorders>
          </w:tcPr>
          <w:p w:rsidR="00C67C59" w:rsidRPr="00080E73" w:rsidRDefault="002E6C31" w:rsidP="00C67C59">
            <w:pPr>
              <w:ind w:right="15"/>
              <w:jc w:val="both"/>
              <w:rPr>
                <w:lang w:eastAsia="uk-UA"/>
              </w:rPr>
            </w:pPr>
            <w:r>
              <w:rPr>
                <w:lang w:val="uk-UA" w:eastAsia="uk-UA"/>
              </w:rPr>
              <w:t xml:space="preserve">Коломийська міська рада, </w:t>
            </w:r>
            <w:r w:rsidR="001A7F01">
              <w:rPr>
                <w:lang w:val="uk-UA" w:eastAsia="uk-UA"/>
              </w:rPr>
              <w:t>Управління майнових ресурсів</w:t>
            </w:r>
          </w:p>
        </w:tc>
        <w:tc>
          <w:tcPr>
            <w:tcW w:w="0" w:type="auto"/>
            <w:tcBorders>
              <w:top w:val="single" w:sz="6" w:space="0" w:color="000000"/>
              <w:left w:val="single" w:sz="6" w:space="0" w:color="000000"/>
              <w:bottom w:val="single" w:sz="6" w:space="0" w:color="000000"/>
              <w:right w:val="nil"/>
            </w:tcBorders>
          </w:tcPr>
          <w:p w:rsidR="00C67C59" w:rsidRPr="00080E73" w:rsidRDefault="00C67C59" w:rsidP="00C67C59">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C67C59" w:rsidRPr="00885893" w:rsidRDefault="00C67C59" w:rsidP="00C67C59">
            <w:pPr>
              <w:ind w:right="-123"/>
              <w:jc w:val="both"/>
              <w:rPr>
                <w:lang w:eastAsia="uk-UA"/>
              </w:rPr>
            </w:pPr>
            <w:r w:rsidRPr="00885893">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C67C59" w:rsidRPr="00187C34" w:rsidRDefault="00C67C59" w:rsidP="00C67C59">
            <w:pPr>
              <w:ind w:right="15"/>
              <w:jc w:val="center"/>
              <w:rPr>
                <w:lang w:eastAsia="uk-UA"/>
              </w:rPr>
            </w:pPr>
            <w:r w:rsidRPr="00187C34">
              <w:rPr>
                <w:lang w:eastAsia="uk-UA"/>
              </w:rPr>
              <w:t>1</w:t>
            </w:r>
            <w:r w:rsidR="00562A19">
              <w:rPr>
                <w:lang w:val="uk-UA" w:eastAsia="uk-UA"/>
              </w:rPr>
              <w:t>57</w:t>
            </w:r>
            <w:r w:rsidR="00194B82">
              <w:rPr>
                <w:lang w:val="uk-UA" w:eastAsia="uk-UA"/>
              </w:rPr>
              <w:t>7</w:t>
            </w:r>
            <w:r w:rsidRPr="00187C34">
              <w:rPr>
                <w:lang w:eastAsia="uk-UA"/>
              </w:rPr>
              <w:t>0,0</w:t>
            </w:r>
          </w:p>
        </w:tc>
        <w:tc>
          <w:tcPr>
            <w:tcW w:w="1432" w:type="dxa"/>
            <w:tcBorders>
              <w:top w:val="single" w:sz="6" w:space="0" w:color="000000"/>
              <w:left w:val="single" w:sz="6" w:space="0" w:color="000000"/>
              <w:bottom w:val="single" w:sz="6" w:space="0" w:color="000000"/>
              <w:right w:val="nil"/>
            </w:tcBorders>
          </w:tcPr>
          <w:p w:rsidR="00C67C59" w:rsidRPr="00187C34" w:rsidRDefault="00C67C59" w:rsidP="00C67C59">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C67C59" w:rsidRPr="00187C34" w:rsidRDefault="00C67C59" w:rsidP="00C67C59">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C67C59" w:rsidRPr="00187C34" w:rsidRDefault="00C67C59" w:rsidP="00C67C59">
            <w:pPr>
              <w:ind w:right="15"/>
              <w:jc w:val="center"/>
              <w:rPr>
                <w:lang w:eastAsia="uk-UA"/>
              </w:rPr>
            </w:pPr>
            <w:r w:rsidRPr="00187C34">
              <w:rPr>
                <w:lang w:eastAsia="uk-UA"/>
              </w:rPr>
              <w:t>1</w:t>
            </w:r>
            <w:r w:rsidR="00562A19">
              <w:rPr>
                <w:lang w:val="uk-UA" w:eastAsia="uk-UA"/>
              </w:rPr>
              <w:t>57</w:t>
            </w:r>
            <w:r w:rsidR="002560F4">
              <w:rPr>
                <w:lang w:val="uk-UA" w:eastAsia="uk-UA"/>
              </w:rPr>
              <w:t>7</w:t>
            </w:r>
            <w:r w:rsidRPr="00187C34">
              <w:rPr>
                <w:lang w:eastAsia="uk-UA"/>
              </w:rPr>
              <w:t>0,0</w:t>
            </w:r>
          </w:p>
        </w:tc>
        <w:tc>
          <w:tcPr>
            <w:tcW w:w="1088" w:type="dxa"/>
            <w:tcBorders>
              <w:top w:val="single" w:sz="6" w:space="0" w:color="000000"/>
              <w:left w:val="single" w:sz="6" w:space="0" w:color="000000"/>
              <w:bottom w:val="single" w:sz="6" w:space="0" w:color="000000"/>
              <w:right w:val="nil"/>
            </w:tcBorders>
          </w:tcPr>
          <w:p w:rsidR="00C67C59" w:rsidRPr="00080E73" w:rsidRDefault="00C67C59" w:rsidP="00C67C59">
            <w:pPr>
              <w:ind w:right="15"/>
              <w:jc w:val="center"/>
              <w:rPr>
                <w:color w:val="000000"/>
                <w:spacing w:val="15"/>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67C59" w:rsidRPr="00080E73" w:rsidRDefault="00C67C59" w:rsidP="00C67C59">
            <w:pPr>
              <w:rPr>
                <w:lang w:eastAsia="uk-UA"/>
              </w:rPr>
            </w:pPr>
          </w:p>
        </w:tc>
      </w:tr>
      <w:tr w:rsidR="00623DAD" w:rsidRPr="00080E73" w:rsidTr="00C67C59">
        <w:tc>
          <w:tcPr>
            <w:tcW w:w="0" w:type="auto"/>
            <w:tcBorders>
              <w:top w:val="single" w:sz="6" w:space="0" w:color="000000"/>
              <w:left w:val="single" w:sz="6" w:space="0" w:color="000000"/>
              <w:bottom w:val="single" w:sz="6" w:space="0" w:color="000000"/>
              <w:right w:val="nil"/>
            </w:tcBorders>
          </w:tcPr>
          <w:p w:rsidR="00C67C59" w:rsidRDefault="00C67C59" w:rsidP="00C67C59">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C67C59" w:rsidRPr="00DE3E11" w:rsidRDefault="00C67C59" w:rsidP="00C67C59">
            <w:pPr>
              <w:ind w:right="15"/>
              <w:jc w:val="both"/>
              <w:rPr>
                <w:color w:val="000000"/>
                <w:lang w:eastAsia="uk-UA"/>
              </w:rPr>
            </w:pPr>
          </w:p>
        </w:tc>
        <w:tc>
          <w:tcPr>
            <w:tcW w:w="0" w:type="auto"/>
            <w:tcBorders>
              <w:top w:val="single" w:sz="6" w:space="0" w:color="000000"/>
              <w:left w:val="single" w:sz="6" w:space="0" w:color="000000"/>
              <w:bottom w:val="single" w:sz="6" w:space="0" w:color="000000"/>
              <w:right w:val="nil"/>
            </w:tcBorders>
          </w:tcPr>
          <w:p w:rsidR="00C67C59" w:rsidRDefault="00C67C59" w:rsidP="00C67C59">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C67C59" w:rsidRDefault="00C67C59" w:rsidP="00C67C59">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C67C59" w:rsidRPr="00885893" w:rsidRDefault="00C67C59" w:rsidP="00C67C59">
            <w:pPr>
              <w:ind w:right="-123"/>
              <w:jc w:val="both"/>
              <w:rPr>
                <w:color w:val="000000"/>
                <w:spacing w:val="15"/>
                <w:lang w:eastAsia="uk-UA"/>
              </w:rPr>
            </w:pPr>
            <w:r w:rsidRPr="00080E73">
              <w:rPr>
                <w:color w:val="000000"/>
                <w:spacing w:val="15"/>
                <w:lang w:eastAsia="uk-UA"/>
              </w:rPr>
              <w:t>В т.ч.</w:t>
            </w:r>
          </w:p>
        </w:tc>
        <w:tc>
          <w:tcPr>
            <w:tcW w:w="0" w:type="auto"/>
            <w:tcBorders>
              <w:top w:val="single" w:sz="6" w:space="0" w:color="000000"/>
              <w:left w:val="single" w:sz="6" w:space="0" w:color="000000"/>
              <w:bottom w:val="single" w:sz="6" w:space="0" w:color="000000"/>
              <w:right w:val="nil"/>
            </w:tcBorders>
          </w:tcPr>
          <w:p w:rsidR="00C67C59" w:rsidRDefault="00C67C59" w:rsidP="00C67C59">
            <w:pPr>
              <w:ind w:right="15"/>
              <w:jc w:val="center"/>
              <w:rPr>
                <w:lang w:eastAsia="uk-UA"/>
              </w:rPr>
            </w:pPr>
          </w:p>
        </w:tc>
        <w:tc>
          <w:tcPr>
            <w:tcW w:w="1432" w:type="dxa"/>
            <w:tcBorders>
              <w:top w:val="single" w:sz="6" w:space="0" w:color="000000"/>
              <w:left w:val="single" w:sz="6" w:space="0" w:color="000000"/>
              <w:bottom w:val="single" w:sz="6" w:space="0" w:color="000000"/>
              <w:right w:val="nil"/>
            </w:tcBorders>
          </w:tcPr>
          <w:p w:rsidR="00C67C59" w:rsidRPr="00080E73" w:rsidRDefault="00C67C59" w:rsidP="00C67C59">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C67C59" w:rsidRPr="00080E73" w:rsidRDefault="00C67C59" w:rsidP="00C67C59">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C67C59" w:rsidRDefault="00C67C59" w:rsidP="00C67C59">
            <w:pPr>
              <w:ind w:right="15"/>
              <w:jc w:val="center"/>
              <w:rPr>
                <w:lang w:eastAsia="uk-UA"/>
              </w:rPr>
            </w:pPr>
          </w:p>
        </w:tc>
        <w:tc>
          <w:tcPr>
            <w:tcW w:w="1088" w:type="dxa"/>
            <w:tcBorders>
              <w:top w:val="single" w:sz="6" w:space="0" w:color="000000"/>
              <w:left w:val="single" w:sz="6" w:space="0" w:color="000000"/>
              <w:bottom w:val="single" w:sz="6" w:space="0" w:color="000000"/>
              <w:right w:val="nil"/>
            </w:tcBorders>
          </w:tcPr>
          <w:p w:rsidR="00C67C59" w:rsidRPr="00080E73" w:rsidRDefault="00C67C59" w:rsidP="00C67C59">
            <w:pPr>
              <w:ind w:right="15"/>
              <w:jc w:val="center"/>
              <w:rPr>
                <w:color w:val="000000"/>
                <w:spacing w:val="15"/>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67C59" w:rsidRPr="00080E73" w:rsidRDefault="00C67C59" w:rsidP="00C67C59">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1</w:t>
            </w:r>
          </w:p>
        </w:tc>
        <w:tc>
          <w:tcPr>
            <w:tcW w:w="0" w:type="auto"/>
            <w:vMerge w:val="restart"/>
            <w:tcBorders>
              <w:top w:val="single" w:sz="6" w:space="0" w:color="000000"/>
              <w:left w:val="single" w:sz="6" w:space="0" w:color="000000"/>
              <w:right w:val="nil"/>
            </w:tcBorders>
          </w:tcPr>
          <w:p w:rsidR="001A7F01" w:rsidRPr="00ED4035" w:rsidRDefault="001A7F01" w:rsidP="001A7F01">
            <w:pPr>
              <w:ind w:right="15"/>
              <w:jc w:val="both"/>
              <w:rPr>
                <w:color w:val="000000"/>
                <w:lang w:eastAsia="uk-UA"/>
              </w:rPr>
            </w:pPr>
            <w:proofErr w:type="spellStart"/>
            <w:r w:rsidRPr="00ED4035">
              <w:t>Встановлення</w:t>
            </w:r>
            <w:proofErr w:type="spellEnd"/>
            <w:r w:rsidRPr="00ED4035">
              <w:t xml:space="preserve"> меж </w:t>
            </w:r>
            <w:proofErr w:type="spellStart"/>
            <w:r w:rsidRPr="00ED4035">
              <w:t>населених</w:t>
            </w:r>
            <w:proofErr w:type="spellEnd"/>
            <w:r w:rsidRPr="00ED4035">
              <w:t xml:space="preserve"> </w:t>
            </w:r>
            <w:proofErr w:type="spellStart"/>
            <w:r w:rsidRPr="00ED4035">
              <w:t>пунктів</w:t>
            </w:r>
            <w:proofErr w:type="spellEnd"/>
            <w:r w:rsidRPr="00ED4035">
              <w:t xml:space="preserve"> </w:t>
            </w:r>
            <w:proofErr w:type="spellStart"/>
            <w:r w:rsidRPr="00ED4035">
              <w:t>територіальних</w:t>
            </w:r>
            <w:proofErr w:type="spellEnd"/>
            <w:r w:rsidRPr="00ED4035">
              <w:t xml:space="preserve"> громад</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161BBA" w:rsidP="001A7F01">
            <w:pPr>
              <w:ind w:right="15"/>
              <w:jc w:val="center"/>
              <w:rPr>
                <w:lang w:eastAsia="uk-UA"/>
              </w:rPr>
            </w:pPr>
            <w:r>
              <w:rPr>
                <w:lang w:val="uk-UA" w:eastAsia="uk-UA"/>
              </w:rPr>
              <w:t>597</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61BBA" w:rsidP="001A7F01">
            <w:pPr>
              <w:ind w:right="15"/>
              <w:jc w:val="center"/>
              <w:rPr>
                <w:lang w:eastAsia="uk-UA"/>
              </w:rPr>
            </w:pPr>
            <w:r>
              <w:rPr>
                <w:lang w:val="uk-UA" w:eastAsia="uk-UA"/>
              </w:rPr>
              <w:t>597</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80E73" w:rsidRDefault="001A7F01" w:rsidP="001A7F01">
            <w:pPr>
              <w:rPr>
                <w:lang w:eastAsia="uk-UA"/>
              </w:rPr>
            </w:pPr>
            <w:proofErr w:type="spellStart"/>
            <w:r w:rsidRPr="00ED4035">
              <w:t>Встановлення</w:t>
            </w:r>
            <w:proofErr w:type="spellEnd"/>
            <w:r w:rsidRPr="00ED4035">
              <w:t xml:space="preserve"> меж </w:t>
            </w:r>
            <w:proofErr w:type="spellStart"/>
            <w:r w:rsidRPr="00ED4035">
              <w:t>населених</w:t>
            </w:r>
            <w:proofErr w:type="spellEnd"/>
            <w:r w:rsidRPr="00ED4035">
              <w:t xml:space="preserve"> </w:t>
            </w:r>
            <w:proofErr w:type="spellStart"/>
            <w:r w:rsidRPr="00ED4035">
              <w:t>пунктів</w:t>
            </w:r>
            <w:proofErr w:type="spellEnd"/>
            <w:r w:rsidRPr="00ED4035">
              <w:t xml:space="preserve"> </w:t>
            </w:r>
            <w:proofErr w:type="spellStart"/>
            <w:r w:rsidRPr="00ED4035">
              <w:t>територіальних</w:t>
            </w:r>
            <w:proofErr w:type="spellEnd"/>
            <w:r w:rsidRPr="00ED4035">
              <w:t xml:space="preserve"> громад</w:t>
            </w: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100,0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100,0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100,0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100,0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Pr="00161BBA" w:rsidRDefault="00161BBA" w:rsidP="001A7F01">
            <w:pPr>
              <w:ind w:right="15"/>
              <w:jc w:val="center"/>
              <w:rPr>
                <w:lang w:val="uk-UA" w:eastAsia="uk-UA"/>
              </w:rPr>
            </w:pPr>
            <w:r>
              <w:rPr>
                <w:lang w:val="uk-UA"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61BBA" w:rsidP="001A7F01">
            <w:pPr>
              <w:ind w:right="15"/>
              <w:jc w:val="center"/>
              <w:rPr>
                <w:lang w:eastAsia="uk-UA"/>
              </w:rPr>
            </w:pPr>
            <w:r>
              <w:rPr>
                <w:lang w:val="uk-UA" w:eastAsia="uk-UA"/>
              </w:rPr>
              <w:t>199,</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87C34" w:rsidP="001A7F01">
            <w:pPr>
              <w:ind w:right="15"/>
              <w:jc w:val="center"/>
              <w:rPr>
                <w:lang w:eastAsia="uk-UA"/>
              </w:rPr>
            </w:pPr>
            <w:r>
              <w:rPr>
                <w:lang w:val="uk-UA" w:eastAsia="uk-UA"/>
              </w:rPr>
              <w:t>99,</w:t>
            </w:r>
            <w:r w:rsidR="001A7F01">
              <w:rPr>
                <w:lang w:eastAsia="uk-UA"/>
              </w:rPr>
              <w:t>0</w:t>
            </w:r>
            <w:bookmarkStart w:id="1" w:name="_GoBack"/>
            <w:bookmarkEnd w:id="1"/>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87C34" w:rsidP="001A7F01">
            <w:pPr>
              <w:ind w:right="15"/>
              <w:jc w:val="center"/>
              <w:rPr>
                <w:lang w:eastAsia="uk-UA"/>
              </w:rPr>
            </w:pPr>
            <w:r>
              <w:rPr>
                <w:lang w:val="uk-UA" w:eastAsia="uk-UA"/>
              </w:rPr>
              <w:t>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Pr="00187C34" w:rsidRDefault="00187C34" w:rsidP="001A7F01">
            <w:pPr>
              <w:ind w:right="15"/>
              <w:jc w:val="center"/>
              <w:rPr>
                <w:lang w:val="uk-UA" w:eastAsia="uk-UA"/>
              </w:rPr>
            </w:pPr>
            <w:r>
              <w:rPr>
                <w:lang w:val="uk-UA" w:eastAsia="uk-UA"/>
              </w:rPr>
              <w:t>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Pr="00187C34" w:rsidRDefault="00187C34" w:rsidP="001A7F01">
            <w:pPr>
              <w:ind w:right="15"/>
              <w:jc w:val="center"/>
              <w:rPr>
                <w:lang w:val="uk-UA" w:eastAsia="uk-UA"/>
              </w:rPr>
            </w:pPr>
            <w:r>
              <w:rPr>
                <w:lang w:val="uk-UA" w:eastAsia="uk-UA"/>
              </w:rPr>
              <w:t>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2</w:t>
            </w:r>
          </w:p>
        </w:tc>
        <w:tc>
          <w:tcPr>
            <w:tcW w:w="0" w:type="auto"/>
            <w:vMerge w:val="restart"/>
            <w:tcBorders>
              <w:top w:val="single" w:sz="6" w:space="0" w:color="000000"/>
              <w:left w:val="single" w:sz="6" w:space="0" w:color="000000"/>
              <w:right w:val="nil"/>
            </w:tcBorders>
          </w:tcPr>
          <w:p w:rsidR="001A7F01" w:rsidRPr="009D0E26" w:rsidRDefault="001A7F01" w:rsidP="001A7F01">
            <w:pPr>
              <w:ind w:right="15"/>
              <w:jc w:val="both"/>
              <w:rPr>
                <w:color w:val="000000"/>
                <w:lang w:eastAsia="uk-UA"/>
              </w:rPr>
            </w:pPr>
            <w:proofErr w:type="spellStart"/>
            <w:r w:rsidRPr="009D0E26">
              <w:t>Інвентаризація</w:t>
            </w:r>
            <w:proofErr w:type="spellEnd"/>
            <w:r w:rsidRPr="009D0E26">
              <w:t xml:space="preserve"> </w:t>
            </w:r>
            <w:proofErr w:type="gramStart"/>
            <w:r w:rsidRPr="009D0E26">
              <w:t>земель  (</w:t>
            </w:r>
            <w:proofErr w:type="spellStart"/>
            <w:proofErr w:type="gramEnd"/>
            <w:r w:rsidRPr="009D0E26">
              <w:t>виготовлення</w:t>
            </w:r>
            <w:proofErr w:type="spellEnd"/>
            <w:r w:rsidRPr="009D0E26">
              <w:t xml:space="preserve"> </w:t>
            </w:r>
            <w:proofErr w:type="spellStart"/>
            <w:r w:rsidRPr="009D0E26">
              <w:t>правовстановлюючих</w:t>
            </w:r>
            <w:proofErr w:type="spellEnd"/>
            <w:r w:rsidRPr="009D0E26">
              <w:t xml:space="preserve"> </w:t>
            </w:r>
            <w:proofErr w:type="spellStart"/>
            <w:r w:rsidRPr="009D0E26">
              <w:t>документів</w:t>
            </w:r>
            <w:proofErr w:type="spellEnd"/>
            <w:r w:rsidRPr="009D0E26">
              <w:t xml:space="preserve"> </w:t>
            </w:r>
            <w:proofErr w:type="spellStart"/>
            <w:r w:rsidRPr="009D0E26">
              <w:t>під</w:t>
            </w:r>
            <w:proofErr w:type="spellEnd"/>
            <w:r w:rsidRPr="009D0E26">
              <w:t xml:space="preserve"> </w:t>
            </w:r>
            <w:proofErr w:type="spellStart"/>
            <w:r w:rsidRPr="009D0E26">
              <w:lastRenderedPageBreak/>
              <w:t>об’єктами</w:t>
            </w:r>
            <w:proofErr w:type="spellEnd"/>
            <w:r w:rsidRPr="009D0E26">
              <w:t xml:space="preserve">  </w:t>
            </w:r>
            <w:proofErr w:type="spellStart"/>
            <w:r w:rsidRPr="009D0E26">
              <w:t>комунальної</w:t>
            </w:r>
            <w:proofErr w:type="spellEnd"/>
            <w:r w:rsidRPr="009D0E26">
              <w:t xml:space="preserve"> </w:t>
            </w:r>
            <w:proofErr w:type="spellStart"/>
            <w:r w:rsidRPr="009D0E26">
              <w:t>власності</w:t>
            </w:r>
            <w:proofErr w:type="spellEnd"/>
            <w:r w:rsidRPr="009D0E26">
              <w:t xml:space="preserve"> </w:t>
            </w:r>
            <w:proofErr w:type="spellStart"/>
            <w:r w:rsidRPr="009D0E26">
              <w:t>територіальної</w:t>
            </w:r>
            <w:proofErr w:type="spellEnd"/>
            <w:r w:rsidRPr="009D0E26">
              <w:t xml:space="preserve"> </w:t>
            </w:r>
            <w:proofErr w:type="spellStart"/>
            <w:r w:rsidRPr="009D0E26">
              <w:t>громади</w:t>
            </w:r>
            <w:proofErr w:type="spellEnd"/>
            <w:r w:rsidRPr="009D0E26">
              <w:t>)</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lastRenderedPageBreak/>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161BBA" w:rsidP="001A7F01">
            <w:pPr>
              <w:ind w:right="15"/>
              <w:jc w:val="center"/>
              <w:rPr>
                <w:lang w:eastAsia="uk-UA"/>
              </w:rPr>
            </w:pPr>
            <w:r>
              <w:rPr>
                <w:lang w:val="uk-UA" w:eastAsia="uk-UA"/>
              </w:rPr>
              <w:t>1111</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61BBA" w:rsidP="001A7F01">
            <w:pPr>
              <w:ind w:right="15"/>
              <w:jc w:val="center"/>
              <w:rPr>
                <w:lang w:eastAsia="uk-UA"/>
              </w:rPr>
            </w:pPr>
            <w:r>
              <w:rPr>
                <w:lang w:val="uk-UA" w:eastAsia="uk-UA"/>
              </w:rPr>
              <w:t>1111</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80E73" w:rsidRDefault="001A7F01" w:rsidP="001A7F01">
            <w:pPr>
              <w:rPr>
                <w:lang w:eastAsia="uk-UA"/>
              </w:rPr>
            </w:pPr>
            <w:proofErr w:type="spellStart"/>
            <w:r>
              <w:t>В</w:t>
            </w:r>
            <w:r w:rsidRPr="009D0E26">
              <w:t>иготовлення</w:t>
            </w:r>
            <w:proofErr w:type="spellEnd"/>
            <w:r w:rsidRPr="009D0E26">
              <w:t xml:space="preserve"> </w:t>
            </w:r>
            <w:proofErr w:type="spellStart"/>
            <w:r w:rsidRPr="009D0E26">
              <w:t>правовстановлюючих</w:t>
            </w:r>
            <w:proofErr w:type="spellEnd"/>
            <w:r w:rsidRPr="009D0E26">
              <w:t xml:space="preserve"> </w:t>
            </w:r>
            <w:proofErr w:type="spellStart"/>
            <w:r w:rsidRPr="009D0E26">
              <w:t>документів</w:t>
            </w:r>
            <w:proofErr w:type="spellEnd"/>
            <w:r w:rsidRPr="009D0E26">
              <w:t xml:space="preserve"> </w:t>
            </w:r>
            <w:proofErr w:type="spellStart"/>
            <w:r w:rsidRPr="009D0E26">
              <w:t>під</w:t>
            </w:r>
            <w:proofErr w:type="spellEnd"/>
            <w:r w:rsidRPr="009D0E26">
              <w:t xml:space="preserve"> </w:t>
            </w:r>
            <w:proofErr w:type="spellStart"/>
            <w:proofErr w:type="gramStart"/>
            <w:r w:rsidRPr="009D0E26">
              <w:t>об’єктами</w:t>
            </w:r>
            <w:proofErr w:type="spellEnd"/>
            <w:r w:rsidRPr="009D0E26">
              <w:t xml:space="preserve">  </w:t>
            </w:r>
            <w:proofErr w:type="spellStart"/>
            <w:r w:rsidRPr="009D0E26">
              <w:lastRenderedPageBreak/>
              <w:t>комунальної</w:t>
            </w:r>
            <w:proofErr w:type="spellEnd"/>
            <w:proofErr w:type="gramEnd"/>
            <w:r w:rsidRPr="009D0E26">
              <w:t xml:space="preserve"> </w:t>
            </w:r>
            <w:proofErr w:type="spellStart"/>
            <w:r w:rsidRPr="009D0E26">
              <w:t>власності</w:t>
            </w:r>
            <w:proofErr w:type="spellEnd"/>
            <w:r w:rsidRPr="009D0E26">
              <w:t xml:space="preserve"> </w:t>
            </w:r>
            <w:proofErr w:type="spellStart"/>
            <w:r w:rsidRPr="009D0E26">
              <w:t>територіальної</w:t>
            </w:r>
            <w:proofErr w:type="spellEnd"/>
            <w:r w:rsidRPr="009D0E26">
              <w:t xml:space="preserve"> </w:t>
            </w:r>
            <w:proofErr w:type="spellStart"/>
            <w:r w:rsidRPr="009D0E26">
              <w:t>громади</w:t>
            </w:r>
            <w:proofErr w:type="spellEnd"/>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315</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315</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3</w:t>
            </w:r>
          </w:p>
        </w:tc>
        <w:tc>
          <w:tcPr>
            <w:tcW w:w="0" w:type="auto"/>
            <w:vMerge w:val="restart"/>
            <w:tcBorders>
              <w:top w:val="single" w:sz="6" w:space="0" w:color="000000"/>
              <w:left w:val="single" w:sz="6" w:space="0" w:color="000000"/>
              <w:right w:val="nil"/>
            </w:tcBorders>
          </w:tcPr>
          <w:p w:rsidR="001A7F01" w:rsidRPr="00E4569A" w:rsidRDefault="001A7F01" w:rsidP="001A7F01">
            <w:pPr>
              <w:ind w:right="15"/>
              <w:jc w:val="both"/>
              <w:rPr>
                <w:color w:val="000000"/>
                <w:lang w:eastAsia="uk-UA"/>
              </w:rPr>
            </w:pPr>
            <w:proofErr w:type="spellStart"/>
            <w:r w:rsidRPr="00E4569A">
              <w:t>Інвентаризація</w:t>
            </w:r>
            <w:proofErr w:type="spellEnd"/>
            <w:r w:rsidRPr="00E4569A">
              <w:t xml:space="preserve"> земель </w:t>
            </w:r>
            <w:proofErr w:type="spellStart"/>
            <w:r w:rsidRPr="00E4569A">
              <w:t>загального</w:t>
            </w:r>
            <w:proofErr w:type="spellEnd"/>
            <w:r w:rsidRPr="00E4569A">
              <w:t xml:space="preserve"> </w:t>
            </w:r>
            <w:proofErr w:type="spellStart"/>
            <w:r w:rsidRPr="00E4569A">
              <w:t>користування</w:t>
            </w:r>
            <w:proofErr w:type="spellEnd"/>
            <w:r w:rsidRPr="00E4569A">
              <w:t xml:space="preserve"> (парки, </w:t>
            </w:r>
            <w:proofErr w:type="spellStart"/>
            <w:r w:rsidRPr="00E4569A">
              <w:t>сквери</w:t>
            </w:r>
            <w:proofErr w:type="spellEnd"/>
            <w:r w:rsidRPr="00E4569A">
              <w:t xml:space="preserve"> та </w:t>
            </w:r>
            <w:proofErr w:type="spellStart"/>
            <w:r w:rsidRPr="00E4569A">
              <w:t>зони</w:t>
            </w:r>
            <w:proofErr w:type="spellEnd"/>
            <w:r w:rsidRPr="00E4569A">
              <w:t xml:space="preserve"> </w:t>
            </w:r>
            <w:proofErr w:type="spellStart"/>
            <w:r w:rsidRPr="00E4569A">
              <w:t>відпочинку</w:t>
            </w:r>
            <w:proofErr w:type="spellEnd"/>
            <w:r w:rsidRPr="00E4569A">
              <w:t>)</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1040</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1040</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80E73" w:rsidRDefault="001A7F01" w:rsidP="001A7F01">
            <w:pPr>
              <w:rPr>
                <w:lang w:eastAsia="uk-UA"/>
              </w:rPr>
            </w:pPr>
            <w:proofErr w:type="spellStart"/>
            <w:r>
              <w:t>В</w:t>
            </w:r>
            <w:r w:rsidRPr="009D0E26">
              <w:t>иготовлення</w:t>
            </w:r>
            <w:proofErr w:type="spellEnd"/>
            <w:r w:rsidRPr="009D0E26">
              <w:t xml:space="preserve"> </w:t>
            </w:r>
            <w:proofErr w:type="spellStart"/>
            <w:r w:rsidRPr="009D0E26">
              <w:t>правовстановлюючих</w:t>
            </w:r>
            <w:proofErr w:type="spellEnd"/>
            <w:r w:rsidRPr="009D0E26">
              <w:t xml:space="preserve"> </w:t>
            </w:r>
            <w:proofErr w:type="spellStart"/>
            <w:r w:rsidRPr="009D0E26">
              <w:t>документів</w:t>
            </w:r>
            <w:proofErr w:type="spellEnd"/>
            <w:r>
              <w:t xml:space="preserve"> </w:t>
            </w:r>
            <w:r w:rsidRPr="00E4569A">
              <w:t xml:space="preserve">(парки, </w:t>
            </w:r>
            <w:proofErr w:type="spellStart"/>
            <w:r w:rsidRPr="00E4569A">
              <w:t>сквери</w:t>
            </w:r>
            <w:proofErr w:type="spellEnd"/>
            <w:r w:rsidRPr="00E4569A">
              <w:t xml:space="preserve"> та </w:t>
            </w:r>
            <w:proofErr w:type="spellStart"/>
            <w:r w:rsidRPr="00E4569A">
              <w:t>зони</w:t>
            </w:r>
            <w:proofErr w:type="spellEnd"/>
            <w:r w:rsidRPr="00E4569A">
              <w:t xml:space="preserve"> </w:t>
            </w:r>
            <w:proofErr w:type="spellStart"/>
            <w:r w:rsidRPr="00E4569A">
              <w:t>відпочинку</w:t>
            </w:r>
            <w:proofErr w:type="spellEnd"/>
            <w:r w:rsidRPr="00E4569A">
              <w:t>)</w:t>
            </w: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244</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244</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4</w:t>
            </w:r>
          </w:p>
        </w:tc>
        <w:tc>
          <w:tcPr>
            <w:tcW w:w="0" w:type="auto"/>
            <w:vMerge w:val="restart"/>
            <w:tcBorders>
              <w:top w:val="single" w:sz="6" w:space="0" w:color="000000"/>
              <w:left w:val="single" w:sz="6" w:space="0" w:color="000000"/>
              <w:right w:val="nil"/>
            </w:tcBorders>
          </w:tcPr>
          <w:p w:rsidR="001A7F01" w:rsidRPr="00E4569A" w:rsidRDefault="001A7F01" w:rsidP="001A7F01">
            <w:pPr>
              <w:ind w:right="15"/>
              <w:jc w:val="both"/>
              <w:rPr>
                <w:color w:val="000000"/>
                <w:lang w:eastAsia="uk-UA"/>
              </w:rPr>
            </w:pPr>
            <w:proofErr w:type="spellStart"/>
            <w:r w:rsidRPr="00E4569A">
              <w:t>Інвентаризація</w:t>
            </w:r>
            <w:proofErr w:type="spellEnd"/>
            <w:r w:rsidRPr="00E4569A">
              <w:t xml:space="preserve"> земель </w:t>
            </w:r>
            <w:proofErr w:type="spellStart"/>
            <w:r w:rsidRPr="00E4569A">
              <w:t>загального</w:t>
            </w:r>
            <w:proofErr w:type="spellEnd"/>
            <w:r w:rsidRPr="00E4569A">
              <w:t xml:space="preserve"> </w:t>
            </w:r>
            <w:proofErr w:type="spellStart"/>
            <w:r w:rsidRPr="00E4569A">
              <w:t>користування</w:t>
            </w:r>
            <w:proofErr w:type="spellEnd"/>
            <w:r w:rsidRPr="00E4569A">
              <w:t xml:space="preserve"> (</w:t>
            </w:r>
            <w:proofErr w:type="spellStart"/>
            <w:r w:rsidRPr="00E4569A">
              <w:t>водні</w:t>
            </w:r>
            <w:proofErr w:type="spellEnd"/>
            <w:r w:rsidRPr="00E4569A">
              <w:t xml:space="preserve"> </w:t>
            </w:r>
            <w:proofErr w:type="spellStart"/>
            <w:r w:rsidRPr="00E4569A">
              <w:t>об’єкти</w:t>
            </w:r>
            <w:proofErr w:type="spellEnd"/>
            <w:r w:rsidRPr="00E4569A">
              <w:t>)</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1144</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1144</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Default="001A7F01" w:rsidP="001A7F01">
            <w:proofErr w:type="spellStart"/>
            <w:r>
              <w:rPr>
                <w:lang w:eastAsia="uk-UA"/>
              </w:rPr>
              <w:t>В</w:t>
            </w:r>
            <w:r w:rsidRPr="009D0E26">
              <w:t>иготовлення</w:t>
            </w:r>
            <w:proofErr w:type="spellEnd"/>
            <w:r w:rsidRPr="009D0E26">
              <w:t xml:space="preserve"> </w:t>
            </w:r>
            <w:proofErr w:type="spellStart"/>
            <w:r w:rsidRPr="009D0E26">
              <w:t>правовстановлюючих</w:t>
            </w:r>
            <w:proofErr w:type="spellEnd"/>
            <w:r w:rsidRPr="009D0E26">
              <w:t xml:space="preserve"> </w:t>
            </w:r>
            <w:proofErr w:type="spellStart"/>
            <w:r w:rsidRPr="009D0E26">
              <w:t>документів</w:t>
            </w:r>
            <w:proofErr w:type="spellEnd"/>
            <w:r>
              <w:t xml:space="preserve"> </w:t>
            </w:r>
            <w:r w:rsidRPr="00E4569A">
              <w:t>(</w:t>
            </w:r>
            <w:proofErr w:type="spellStart"/>
            <w:r w:rsidRPr="00E4569A">
              <w:t>водні</w:t>
            </w:r>
            <w:proofErr w:type="spellEnd"/>
            <w:r w:rsidRPr="00E4569A">
              <w:t xml:space="preserve"> </w:t>
            </w:r>
            <w:proofErr w:type="spellStart"/>
            <w:r w:rsidRPr="00E4569A">
              <w:t>об’єкти</w:t>
            </w:r>
            <w:proofErr w:type="spellEnd"/>
            <w:r w:rsidRPr="00E4569A">
              <w:t>)</w:t>
            </w:r>
          </w:p>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348</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348</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5</w:t>
            </w:r>
          </w:p>
        </w:tc>
        <w:tc>
          <w:tcPr>
            <w:tcW w:w="0" w:type="auto"/>
            <w:vMerge w:val="restart"/>
            <w:tcBorders>
              <w:top w:val="single" w:sz="6" w:space="0" w:color="000000"/>
              <w:left w:val="single" w:sz="6" w:space="0" w:color="000000"/>
              <w:right w:val="nil"/>
            </w:tcBorders>
          </w:tcPr>
          <w:p w:rsidR="001A7F01" w:rsidRPr="00FB0542" w:rsidRDefault="001A7F01" w:rsidP="001A7F01">
            <w:pPr>
              <w:ind w:right="15"/>
              <w:jc w:val="both"/>
              <w:rPr>
                <w:color w:val="000000"/>
                <w:lang w:eastAsia="uk-UA"/>
              </w:rPr>
            </w:pPr>
            <w:proofErr w:type="spellStart"/>
            <w:r w:rsidRPr="00FB0542">
              <w:t>Виготовлення</w:t>
            </w:r>
            <w:proofErr w:type="spellEnd"/>
            <w:r w:rsidRPr="00FB0542">
              <w:t xml:space="preserve"> </w:t>
            </w:r>
            <w:proofErr w:type="spellStart"/>
            <w:r w:rsidRPr="00FB0542">
              <w:t>технічної</w:t>
            </w:r>
            <w:proofErr w:type="spellEnd"/>
            <w:r w:rsidRPr="00FB0542">
              <w:t xml:space="preserve"> </w:t>
            </w:r>
            <w:proofErr w:type="spellStart"/>
            <w:r w:rsidRPr="00FB0542">
              <w:t>документації</w:t>
            </w:r>
            <w:proofErr w:type="spellEnd"/>
            <w:r w:rsidRPr="00FB0542">
              <w:t xml:space="preserve"> на </w:t>
            </w:r>
            <w:proofErr w:type="spellStart"/>
            <w:r w:rsidRPr="00FB0542">
              <w:t>встановлення</w:t>
            </w:r>
            <w:proofErr w:type="spellEnd"/>
            <w:r w:rsidRPr="00FB0542">
              <w:t xml:space="preserve"> </w:t>
            </w:r>
            <w:proofErr w:type="spellStart"/>
            <w:r w:rsidRPr="00FB0542">
              <w:t>границь</w:t>
            </w:r>
            <w:proofErr w:type="spellEnd"/>
            <w:r w:rsidRPr="00FB0542">
              <w:t xml:space="preserve"> </w:t>
            </w:r>
            <w:proofErr w:type="spellStart"/>
            <w:r w:rsidRPr="00FB0542">
              <w:t>прибережних</w:t>
            </w:r>
            <w:proofErr w:type="spellEnd"/>
            <w:r w:rsidRPr="00FB0542">
              <w:t xml:space="preserve"> </w:t>
            </w:r>
            <w:proofErr w:type="spellStart"/>
            <w:r w:rsidRPr="00FB0542">
              <w:t>захисних</w:t>
            </w:r>
            <w:proofErr w:type="spellEnd"/>
            <w:r w:rsidRPr="00FB0542">
              <w:t xml:space="preserve"> </w:t>
            </w:r>
            <w:proofErr w:type="spellStart"/>
            <w:r w:rsidRPr="00FB0542">
              <w:t>смуг</w:t>
            </w:r>
            <w:proofErr w:type="spellEnd"/>
            <w:r w:rsidRPr="00FB0542">
              <w:t xml:space="preserve"> </w:t>
            </w:r>
            <w:proofErr w:type="spellStart"/>
            <w:proofErr w:type="gramStart"/>
            <w:r w:rsidRPr="00FB0542">
              <w:t>річки</w:t>
            </w:r>
            <w:proofErr w:type="spellEnd"/>
            <w:r w:rsidRPr="00FB0542">
              <w:t xml:space="preserve"> Прут</w:t>
            </w:r>
            <w:proofErr w:type="gramEnd"/>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995,0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995,0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80E73" w:rsidRDefault="001A7F01" w:rsidP="001A7F01">
            <w:pPr>
              <w:rPr>
                <w:lang w:eastAsia="uk-UA"/>
              </w:rPr>
            </w:pPr>
            <w:proofErr w:type="spellStart"/>
            <w:r w:rsidRPr="00FB0542">
              <w:t>Виготовлення</w:t>
            </w:r>
            <w:proofErr w:type="spellEnd"/>
            <w:r w:rsidRPr="00FB0542">
              <w:t xml:space="preserve"> </w:t>
            </w:r>
            <w:proofErr w:type="spellStart"/>
            <w:r w:rsidRPr="00FB0542">
              <w:t>технічної</w:t>
            </w:r>
            <w:proofErr w:type="spellEnd"/>
            <w:r w:rsidRPr="00FB0542">
              <w:t xml:space="preserve"> </w:t>
            </w:r>
            <w:proofErr w:type="spellStart"/>
            <w:r w:rsidRPr="00FB0542">
              <w:t>документації</w:t>
            </w:r>
            <w:proofErr w:type="spellEnd"/>
            <w:r w:rsidRPr="00FB0542">
              <w:t xml:space="preserve"> на </w:t>
            </w:r>
            <w:proofErr w:type="spellStart"/>
            <w:r w:rsidRPr="00FB0542">
              <w:t>встановлення</w:t>
            </w:r>
            <w:proofErr w:type="spellEnd"/>
            <w:r w:rsidRPr="00FB0542">
              <w:t xml:space="preserve"> </w:t>
            </w:r>
            <w:proofErr w:type="spellStart"/>
            <w:r w:rsidRPr="00FB0542">
              <w:t>границь</w:t>
            </w:r>
            <w:proofErr w:type="spellEnd"/>
            <w:r w:rsidRPr="00FB0542">
              <w:t xml:space="preserve"> </w:t>
            </w:r>
            <w:proofErr w:type="spellStart"/>
            <w:r w:rsidRPr="00FB0542">
              <w:t>прибережних</w:t>
            </w:r>
            <w:proofErr w:type="spellEnd"/>
            <w:r w:rsidRPr="00FB0542">
              <w:t xml:space="preserve"> </w:t>
            </w:r>
            <w:proofErr w:type="spellStart"/>
            <w:r w:rsidRPr="00FB0542">
              <w:t>захисних</w:t>
            </w:r>
            <w:proofErr w:type="spellEnd"/>
            <w:r w:rsidRPr="00FB0542">
              <w:t xml:space="preserve"> </w:t>
            </w:r>
            <w:proofErr w:type="spellStart"/>
            <w:r w:rsidRPr="00FB0542">
              <w:t>смуг</w:t>
            </w:r>
            <w:proofErr w:type="spellEnd"/>
            <w:r w:rsidRPr="00FB0542">
              <w:t xml:space="preserve"> </w:t>
            </w:r>
            <w:proofErr w:type="spellStart"/>
            <w:proofErr w:type="gramStart"/>
            <w:r w:rsidRPr="00FB0542">
              <w:t>річки</w:t>
            </w:r>
            <w:proofErr w:type="spellEnd"/>
            <w:r w:rsidRPr="00FB0542">
              <w:t xml:space="preserve"> Прут</w:t>
            </w:r>
            <w:proofErr w:type="gramEnd"/>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FB0542"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FB0542"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FB0542"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FB0542"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FB0542"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6</w:t>
            </w:r>
          </w:p>
        </w:tc>
        <w:tc>
          <w:tcPr>
            <w:tcW w:w="0" w:type="auto"/>
            <w:vMerge w:val="restart"/>
            <w:tcBorders>
              <w:top w:val="single" w:sz="6" w:space="0" w:color="000000"/>
              <w:left w:val="single" w:sz="6" w:space="0" w:color="000000"/>
              <w:right w:val="nil"/>
            </w:tcBorders>
          </w:tcPr>
          <w:p w:rsidR="001A7F01" w:rsidRPr="00FB0542" w:rsidRDefault="001A7F01" w:rsidP="001A7F01">
            <w:pPr>
              <w:ind w:right="15"/>
              <w:jc w:val="both"/>
              <w:rPr>
                <w:color w:val="000000"/>
                <w:lang w:eastAsia="uk-UA"/>
              </w:rPr>
            </w:pPr>
            <w:proofErr w:type="spellStart"/>
            <w:r w:rsidRPr="00FB0542">
              <w:t>Виготовлення</w:t>
            </w:r>
            <w:proofErr w:type="spellEnd"/>
            <w:r w:rsidRPr="00FB0542">
              <w:t xml:space="preserve"> </w:t>
            </w:r>
            <w:proofErr w:type="spellStart"/>
            <w:r w:rsidRPr="00FB0542">
              <w:t>технічної</w:t>
            </w:r>
            <w:proofErr w:type="spellEnd"/>
            <w:r w:rsidRPr="00FB0542">
              <w:t xml:space="preserve"> </w:t>
            </w:r>
            <w:proofErr w:type="spellStart"/>
            <w:r w:rsidRPr="00FB0542">
              <w:t>документації</w:t>
            </w:r>
            <w:proofErr w:type="spellEnd"/>
            <w:r w:rsidRPr="00FB0542">
              <w:t xml:space="preserve"> </w:t>
            </w:r>
            <w:r w:rsidRPr="00FB0542">
              <w:lastRenderedPageBreak/>
              <w:t xml:space="preserve">на </w:t>
            </w:r>
            <w:proofErr w:type="spellStart"/>
            <w:r w:rsidRPr="00FB0542">
              <w:t>встановлення</w:t>
            </w:r>
            <w:proofErr w:type="spellEnd"/>
            <w:r w:rsidRPr="00FB0542">
              <w:t xml:space="preserve"> </w:t>
            </w:r>
            <w:proofErr w:type="spellStart"/>
            <w:r w:rsidRPr="00FB0542">
              <w:t>границь</w:t>
            </w:r>
            <w:proofErr w:type="spellEnd"/>
            <w:r w:rsidRPr="00FB0542">
              <w:t xml:space="preserve"> </w:t>
            </w:r>
            <w:proofErr w:type="spellStart"/>
            <w:r w:rsidRPr="00FB0542">
              <w:t>прибережних</w:t>
            </w:r>
            <w:proofErr w:type="spellEnd"/>
            <w:r w:rsidRPr="00FB0542">
              <w:t xml:space="preserve"> </w:t>
            </w:r>
            <w:proofErr w:type="spellStart"/>
            <w:r w:rsidRPr="00FB0542">
              <w:t>захисних</w:t>
            </w:r>
            <w:proofErr w:type="spellEnd"/>
            <w:r w:rsidRPr="00FB0542">
              <w:t xml:space="preserve"> </w:t>
            </w:r>
            <w:proofErr w:type="spellStart"/>
            <w:r w:rsidRPr="00FB0542">
              <w:t>смуг</w:t>
            </w:r>
            <w:proofErr w:type="spellEnd"/>
            <w:r w:rsidRPr="00FB0542">
              <w:t xml:space="preserve"> </w:t>
            </w:r>
            <w:proofErr w:type="spellStart"/>
            <w:r w:rsidRPr="00FB0542">
              <w:t>водних</w:t>
            </w:r>
            <w:proofErr w:type="spellEnd"/>
            <w:r w:rsidRPr="00FB0542">
              <w:t xml:space="preserve"> </w:t>
            </w:r>
            <w:proofErr w:type="spellStart"/>
            <w:r w:rsidRPr="00FB0542">
              <w:t>об’єктів</w:t>
            </w:r>
            <w:proofErr w:type="spellEnd"/>
            <w:r w:rsidRPr="00FB0542">
              <w:t xml:space="preserve"> (</w:t>
            </w:r>
            <w:proofErr w:type="spellStart"/>
            <w:r w:rsidRPr="00FB0542">
              <w:t>річок</w:t>
            </w:r>
            <w:proofErr w:type="spellEnd"/>
            <w:r w:rsidRPr="00FB0542">
              <w:t xml:space="preserve">, </w:t>
            </w:r>
            <w:proofErr w:type="spellStart"/>
            <w:r w:rsidRPr="00FB0542">
              <w:t>струмків</w:t>
            </w:r>
            <w:proofErr w:type="spellEnd"/>
            <w:r w:rsidRPr="00FB0542">
              <w:t xml:space="preserve">, </w:t>
            </w:r>
            <w:proofErr w:type="spellStart"/>
            <w:r w:rsidRPr="00FB0542">
              <w:t>потічків</w:t>
            </w:r>
            <w:proofErr w:type="spellEnd"/>
            <w:r w:rsidRPr="00FB0542">
              <w:t xml:space="preserve">, </w:t>
            </w:r>
            <w:proofErr w:type="spellStart"/>
            <w:r w:rsidRPr="00FB0542">
              <w:t>ставків</w:t>
            </w:r>
            <w:proofErr w:type="spellEnd"/>
            <w:r w:rsidRPr="00FB0542">
              <w:t xml:space="preserve">, </w:t>
            </w:r>
            <w:proofErr w:type="spellStart"/>
            <w:r w:rsidRPr="00FB0542">
              <w:t>водосховищ</w:t>
            </w:r>
            <w:proofErr w:type="spellEnd"/>
            <w:r w:rsidRPr="00FB0542">
              <w:t xml:space="preserve"> та озер (</w:t>
            </w:r>
            <w:proofErr w:type="spellStart"/>
            <w:r w:rsidRPr="00FB0542">
              <w:t>окрім</w:t>
            </w:r>
            <w:proofErr w:type="spellEnd"/>
            <w:r w:rsidRPr="00FB0542">
              <w:t xml:space="preserve"> </w:t>
            </w:r>
            <w:proofErr w:type="spellStart"/>
            <w:r w:rsidRPr="00FB0542">
              <w:t>річки</w:t>
            </w:r>
            <w:proofErr w:type="spellEnd"/>
            <w:r w:rsidRPr="00FB0542">
              <w:t xml:space="preserve"> Прут))</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lastRenderedPageBreak/>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1056</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F22EE0" w:rsidP="001A7F01">
            <w:pPr>
              <w:ind w:right="15"/>
              <w:jc w:val="center"/>
              <w:rPr>
                <w:lang w:eastAsia="uk-UA"/>
              </w:rPr>
            </w:pPr>
            <w:r>
              <w:rPr>
                <w:lang w:val="uk-UA" w:eastAsia="uk-UA"/>
              </w:rPr>
              <w:t>1056</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80E73" w:rsidRDefault="001A7F01" w:rsidP="001A7F01">
            <w:pPr>
              <w:rPr>
                <w:lang w:eastAsia="uk-UA"/>
              </w:rPr>
            </w:pPr>
            <w:proofErr w:type="spellStart"/>
            <w:r w:rsidRPr="00FB0542">
              <w:t>Виготовлення</w:t>
            </w:r>
            <w:proofErr w:type="spellEnd"/>
            <w:r w:rsidRPr="00FB0542">
              <w:t xml:space="preserve"> </w:t>
            </w:r>
            <w:proofErr w:type="spellStart"/>
            <w:r w:rsidRPr="00FB0542">
              <w:t>технічної</w:t>
            </w:r>
            <w:proofErr w:type="spellEnd"/>
            <w:r w:rsidRPr="00FB0542">
              <w:t xml:space="preserve"> </w:t>
            </w:r>
            <w:proofErr w:type="spellStart"/>
            <w:r w:rsidRPr="00FB0542">
              <w:t>документації</w:t>
            </w:r>
            <w:proofErr w:type="spellEnd"/>
            <w:r w:rsidRPr="00FB0542">
              <w:t xml:space="preserve"> </w:t>
            </w:r>
            <w:r w:rsidRPr="00FB0542">
              <w:lastRenderedPageBreak/>
              <w:t xml:space="preserve">на </w:t>
            </w:r>
            <w:proofErr w:type="spellStart"/>
            <w:r w:rsidRPr="00FB0542">
              <w:t>встановлення</w:t>
            </w:r>
            <w:proofErr w:type="spellEnd"/>
            <w:r w:rsidRPr="00FB0542">
              <w:t xml:space="preserve"> </w:t>
            </w:r>
            <w:proofErr w:type="spellStart"/>
            <w:r w:rsidRPr="00FB0542">
              <w:t>границь</w:t>
            </w:r>
            <w:proofErr w:type="spellEnd"/>
            <w:r w:rsidRPr="00FB0542">
              <w:t xml:space="preserve"> </w:t>
            </w:r>
            <w:proofErr w:type="spellStart"/>
            <w:r w:rsidRPr="00FB0542">
              <w:t>прибережн</w:t>
            </w:r>
            <w:r>
              <w:t>их</w:t>
            </w:r>
            <w:proofErr w:type="spellEnd"/>
            <w:r>
              <w:t xml:space="preserve"> </w:t>
            </w:r>
            <w:proofErr w:type="spellStart"/>
            <w:r>
              <w:t>захисних</w:t>
            </w:r>
            <w:proofErr w:type="spellEnd"/>
            <w:r>
              <w:t xml:space="preserve"> </w:t>
            </w:r>
            <w:proofErr w:type="spellStart"/>
            <w:r>
              <w:t>смуг</w:t>
            </w:r>
            <w:proofErr w:type="spellEnd"/>
            <w:r>
              <w:t xml:space="preserve"> </w:t>
            </w:r>
            <w:proofErr w:type="spellStart"/>
            <w:r>
              <w:t>водних</w:t>
            </w:r>
            <w:proofErr w:type="spellEnd"/>
            <w:r>
              <w:t xml:space="preserve"> </w:t>
            </w:r>
            <w:proofErr w:type="spellStart"/>
            <w:r>
              <w:t>об’єкті</w:t>
            </w:r>
            <w:proofErr w:type="spellEnd"/>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635730" w:rsidP="001A7F01">
            <w:pPr>
              <w:ind w:right="15"/>
              <w:jc w:val="center"/>
              <w:rPr>
                <w:lang w:eastAsia="uk-UA"/>
              </w:rPr>
            </w:pPr>
            <w:r>
              <w:rPr>
                <w:lang w:val="uk-UA" w:eastAsia="uk-UA"/>
              </w:rPr>
              <w:t>260</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635730" w:rsidP="001A7F01">
            <w:pPr>
              <w:ind w:right="15"/>
              <w:jc w:val="center"/>
              <w:rPr>
                <w:lang w:eastAsia="uk-UA"/>
              </w:rPr>
            </w:pPr>
            <w:r>
              <w:rPr>
                <w:lang w:val="uk-UA" w:eastAsia="uk-UA"/>
              </w:rPr>
              <w:t>260</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7</w:t>
            </w:r>
          </w:p>
        </w:tc>
        <w:tc>
          <w:tcPr>
            <w:tcW w:w="0" w:type="auto"/>
            <w:vMerge w:val="restart"/>
            <w:tcBorders>
              <w:top w:val="single" w:sz="6" w:space="0" w:color="000000"/>
              <w:left w:val="single" w:sz="6" w:space="0" w:color="000000"/>
              <w:right w:val="nil"/>
            </w:tcBorders>
          </w:tcPr>
          <w:p w:rsidR="001A7F01" w:rsidRPr="00A27BC0" w:rsidRDefault="001A7F01" w:rsidP="001A7F01">
            <w:pPr>
              <w:ind w:right="15"/>
              <w:jc w:val="both"/>
              <w:rPr>
                <w:color w:val="000000"/>
                <w:lang w:eastAsia="uk-UA"/>
              </w:rPr>
            </w:pPr>
            <w:proofErr w:type="spellStart"/>
            <w:r w:rsidRPr="00A27BC0">
              <w:t>Оновлення</w:t>
            </w:r>
            <w:proofErr w:type="spellEnd"/>
            <w:r w:rsidRPr="00A27BC0">
              <w:t xml:space="preserve"> планово-</w:t>
            </w:r>
            <w:proofErr w:type="spellStart"/>
            <w:r w:rsidRPr="00A27BC0">
              <w:t>картографічних</w:t>
            </w:r>
            <w:proofErr w:type="spellEnd"/>
            <w:r w:rsidRPr="00A27BC0">
              <w:t xml:space="preserve"> </w:t>
            </w:r>
            <w:proofErr w:type="spellStart"/>
            <w:r w:rsidRPr="00A27BC0">
              <w:t>матеріалів</w:t>
            </w:r>
            <w:proofErr w:type="spellEnd"/>
            <w:r w:rsidRPr="00A27BC0">
              <w:t xml:space="preserve"> </w:t>
            </w:r>
            <w:proofErr w:type="spellStart"/>
            <w:r w:rsidRPr="00A27BC0">
              <w:t>населених</w:t>
            </w:r>
            <w:proofErr w:type="spellEnd"/>
            <w:r w:rsidRPr="00A27BC0">
              <w:t xml:space="preserve"> </w:t>
            </w:r>
            <w:proofErr w:type="spellStart"/>
            <w:r w:rsidRPr="00A27BC0">
              <w:t>пунктів</w:t>
            </w:r>
            <w:proofErr w:type="spellEnd"/>
            <w:r w:rsidRPr="00A27BC0">
              <w:t xml:space="preserve"> </w:t>
            </w:r>
            <w:proofErr w:type="spellStart"/>
            <w:r w:rsidRPr="00A27BC0">
              <w:t>масштабів</w:t>
            </w:r>
            <w:proofErr w:type="spellEnd"/>
            <w:r w:rsidRPr="00A27BC0">
              <w:t xml:space="preserve"> 1:2000, 1:5000</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995,0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995,0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80E73" w:rsidRDefault="001A7F01" w:rsidP="001A7F01">
            <w:pPr>
              <w:rPr>
                <w:lang w:eastAsia="uk-UA"/>
              </w:rPr>
            </w:pPr>
            <w:proofErr w:type="spellStart"/>
            <w:r w:rsidRPr="00A27BC0">
              <w:t>Оновлення</w:t>
            </w:r>
            <w:proofErr w:type="spellEnd"/>
            <w:r w:rsidRPr="00A27BC0">
              <w:t xml:space="preserve"> планово-</w:t>
            </w:r>
            <w:proofErr w:type="spellStart"/>
            <w:r w:rsidRPr="00A27BC0">
              <w:t>картографіч</w:t>
            </w:r>
            <w:r>
              <w:t>них</w:t>
            </w:r>
            <w:proofErr w:type="spellEnd"/>
            <w:r>
              <w:t xml:space="preserve"> </w:t>
            </w:r>
            <w:proofErr w:type="spellStart"/>
            <w:r>
              <w:t>матеріалів</w:t>
            </w:r>
            <w:proofErr w:type="spellEnd"/>
            <w:r>
              <w:t xml:space="preserve"> </w:t>
            </w:r>
            <w:proofErr w:type="spellStart"/>
            <w:r>
              <w:t>населених</w:t>
            </w:r>
            <w:proofErr w:type="spellEnd"/>
            <w:r>
              <w:t xml:space="preserve"> </w:t>
            </w:r>
            <w:proofErr w:type="spellStart"/>
            <w:r>
              <w:t>пункті</w:t>
            </w:r>
            <w:proofErr w:type="spellEnd"/>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27BC0"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27BC0"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27BC0"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27BC0"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A27BC0"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8</w:t>
            </w:r>
          </w:p>
        </w:tc>
        <w:tc>
          <w:tcPr>
            <w:tcW w:w="0" w:type="auto"/>
            <w:vMerge w:val="restart"/>
            <w:tcBorders>
              <w:top w:val="single" w:sz="6" w:space="0" w:color="000000"/>
              <w:left w:val="single" w:sz="6" w:space="0" w:color="000000"/>
              <w:right w:val="nil"/>
            </w:tcBorders>
          </w:tcPr>
          <w:p w:rsidR="001A7F01" w:rsidRPr="00A27BC0" w:rsidRDefault="001A7F01" w:rsidP="001A7F01">
            <w:pPr>
              <w:ind w:right="15"/>
              <w:jc w:val="both"/>
              <w:rPr>
                <w:color w:val="000000"/>
                <w:lang w:eastAsia="uk-UA"/>
              </w:rPr>
            </w:pPr>
            <w:proofErr w:type="spellStart"/>
            <w:r w:rsidRPr="00A27BC0">
              <w:t>Виготовлення</w:t>
            </w:r>
            <w:proofErr w:type="spellEnd"/>
            <w:r w:rsidRPr="00A27BC0">
              <w:t xml:space="preserve"> </w:t>
            </w:r>
            <w:proofErr w:type="spellStart"/>
            <w:r w:rsidRPr="00A27BC0">
              <w:t>документації</w:t>
            </w:r>
            <w:proofErr w:type="spellEnd"/>
            <w:r w:rsidRPr="00A27BC0">
              <w:t xml:space="preserve"> </w:t>
            </w:r>
            <w:proofErr w:type="spellStart"/>
            <w:r w:rsidRPr="00A27BC0">
              <w:t>із</w:t>
            </w:r>
            <w:proofErr w:type="spellEnd"/>
            <w:r w:rsidRPr="00A27BC0">
              <w:t xml:space="preserve"> </w:t>
            </w:r>
            <w:proofErr w:type="spellStart"/>
            <w:r w:rsidRPr="00A27BC0">
              <w:t>землеустрою</w:t>
            </w:r>
            <w:proofErr w:type="spellEnd"/>
            <w:r w:rsidRPr="00A27BC0">
              <w:t xml:space="preserve"> </w:t>
            </w:r>
            <w:proofErr w:type="spellStart"/>
            <w:r w:rsidRPr="00A27BC0">
              <w:t>щодо</w:t>
            </w:r>
            <w:proofErr w:type="spellEnd"/>
            <w:r w:rsidRPr="00A27BC0">
              <w:t xml:space="preserve"> </w:t>
            </w:r>
            <w:proofErr w:type="spellStart"/>
            <w:r w:rsidRPr="00A27BC0">
              <w:t>земельних</w:t>
            </w:r>
            <w:proofErr w:type="spellEnd"/>
            <w:r w:rsidRPr="00A27BC0">
              <w:t xml:space="preserve"> </w:t>
            </w:r>
            <w:proofErr w:type="spellStart"/>
            <w:r w:rsidRPr="00A27BC0">
              <w:t>ділянок</w:t>
            </w:r>
            <w:proofErr w:type="spellEnd"/>
            <w:r w:rsidRPr="00A27BC0">
              <w:t xml:space="preserve">, продаж </w:t>
            </w:r>
            <w:proofErr w:type="spellStart"/>
            <w:r w:rsidRPr="00A27BC0">
              <w:t>яких</w:t>
            </w:r>
            <w:proofErr w:type="spellEnd"/>
            <w:r w:rsidRPr="00A27BC0">
              <w:t xml:space="preserve"> </w:t>
            </w:r>
            <w:proofErr w:type="spellStart"/>
            <w:r w:rsidRPr="00A27BC0">
              <w:t>здійснюватиметься</w:t>
            </w:r>
            <w:proofErr w:type="spellEnd"/>
            <w:r w:rsidRPr="00A27BC0">
              <w:t xml:space="preserve"> на </w:t>
            </w:r>
            <w:proofErr w:type="spellStart"/>
            <w:r w:rsidRPr="00A27BC0">
              <w:t>земельних</w:t>
            </w:r>
            <w:proofErr w:type="spellEnd"/>
            <w:r w:rsidRPr="00A27BC0">
              <w:t xml:space="preserve"> торгах</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796,0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796,0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80E73" w:rsidRDefault="001A7F01" w:rsidP="001A7F01">
            <w:pPr>
              <w:rPr>
                <w:lang w:eastAsia="uk-UA"/>
              </w:rPr>
            </w:pPr>
            <w:proofErr w:type="spellStart"/>
            <w:r w:rsidRPr="00A27BC0">
              <w:t>Виготовлення</w:t>
            </w:r>
            <w:proofErr w:type="spellEnd"/>
            <w:r w:rsidRPr="00A27BC0">
              <w:t xml:space="preserve"> </w:t>
            </w:r>
            <w:proofErr w:type="spellStart"/>
            <w:r w:rsidRPr="00A27BC0">
              <w:t>документації</w:t>
            </w:r>
            <w:proofErr w:type="spellEnd"/>
            <w:r w:rsidRPr="00A27BC0">
              <w:t xml:space="preserve"> </w:t>
            </w:r>
            <w:proofErr w:type="spellStart"/>
            <w:r w:rsidRPr="00A27BC0">
              <w:t>із</w:t>
            </w:r>
            <w:proofErr w:type="spellEnd"/>
            <w:r w:rsidRPr="00A27BC0">
              <w:t xml:space="preserve"> </w:t>
            </w:r>
            <w:proofErr w:type="spellStart"/>
            <w:r w:rsidRPr="00A27BC0">
              <w:t>землеустрою</w:t>
            </w:r>
            <w:proofErr w:type="spellEnd"/>
            <w:r w:rsidRPr="00A27BC0">
              <w:t xml:space="preserve"> </w:t>
            </w:r>
            <w:proofErr w:type="spellStart"/>
            <w:r w:rsidRPr="00A27BC0">
              <w:t>щодо</w:t>
            </w:r>
            <w:proofErr w:type="spellEnd"/>
            <w:r w:rsidRPr="00A27BC0">
              <w:t xml:space="preserve"> </w:t>
            </w:r>
            <w:proofErr w:type="spellStart"/>
            <w:r w:rsidRPr="00A27BC0">
              <w:t>земельних</w:t>
            </w:r>
            <w:proofErr w:type="spellEnd"/>
            <w:r w:rsidRPr="00A27BC0">
              <w:t xml:space="preserve"> </w:t>
            </w:r>
            <w:proofErr w:type="spellStart"/>
            <w:r w:rsidRPr="00A27BC0">
              <w:t>діл</w:t>
            </w:r>
            <w:r>
              <w:t>янок</w:t>
            </w:r>
            <w:proofErr w:type="spellEnd"/>
            <w:r>
              <w:t xml:space="preserve">, продаж </w:t>
            </w:r>
            <w:proofErr w:type="spellStart"/>
            <w:r>
              <w:t>яких</w:t>
            </w:r>
            <w:proofErr w:type="spellEnd"/>
            <w:r>
              <w:t xml:space="preserve"> </w:t>
            </w:r>
            <w:proofErr w:type="spellStart"/>
            <w:r>
              <w:t>здійснюватиме</w:t>
            </w:r>
            <w:r w:rsidRPr="00A27BC0">
              <w:t>ься</w:t>
            </w:r>
            <w:proofErr w:type="spellEnd"/>
            <w:r w:rsidRPr="00A27BC0">
              <w:t xml:space="preserve"> на </w:t>
            </w:r>
            <w:proofErr w:type="spellStart"/>
            <w:r w:rsidRPr="00A27BC0">
              <w:t>земельних</w:t>
            </w:r>
            <w:proofErr w:type="spellEnd"/>
            <w:r w:rsidRPr="00A27BC0">
              <w:t xml:space="preserve"> торгах</w:t>
            </w: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100,0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100,0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9</w:t>
            </w:r>
          </w:p>
        </w:tc>
        <w:tc>
          <w:tcPr>
            <w:tcW w:w="0" w:type="auto"/>
            <w:vMerge w:val="restart"/>
            <w:tcBorders>
              <w:top w:val="single" w:sz="6" w:space="0" w:color="000000"/>
              <w:left w:val="single" w:sz="6" w:space="0" w:color="000000"/>
              <w:right w:val="nil"/>
            </w:tcBorders>
          </w:tcPr>
          <w:p w:rsidR="001A7F01" w:rsidRPr="00AA6B11" w:rsidRDefault="001A7F01" w:rsidP="001A7F01">
            <w:pPr>
              <w:ind w:right="15"/>
              <w:jc w:val="both"/>
              <w:rPr>
                <w:color w:val="000000"/>
                <w:lang w:eastAsia="uk-UA"/>
              </w:rPr>
            </w:pPr>
            <w:proofErr w:type="spellStart"/>
            <w:r w:rsidRPr="00AA6B11">
              <w:t>Виготовлення</w:t>
            </w:r>
            <w:proofErr w:type="spellEnd"/>
            <w:r w:rsidRPr="00AA6B11">
              <w:t xml:space="preserve"> </w:t>
            </w:r>
            <w:proofErr w:type="spellStart"/>
            <w:r w:rsidRPr="00AA6B11">
              <w:t>технічної</w:t>
            </w:r>
            <w:proofErr w:type="spellEnd"/>
            <w:r w:rsidRPr="00AA6B11">
              <w:t xml:space="preserve"> </w:t>
            </w:r>
            <w:proofErr w:type="spellStart"/>
            <w:r w:rsidRPr="00AA6B11">
              <w:t>документації</w:t>
            </w:r>
            <w:proofErr w:type="spellEnd"/>
            <w:r w:rsidRPr="00AA6B11">
              <w:t xml:space="preserve"> з </w:t>
            </w:r>
            <w:proofErr w:type="spellStart"/>
            <w:r w:rsidRPr="00AA6B11">
              <w:t>нормативної</w:t>
            </w:r>
            <w:proofErr w:type="spellEnd"/>
            <w:r w:rsidRPr="00AA6B11">
              <w:t xml:space="preserve"> </w:t>
            </w:r>
            <w:proofErr w:type="spellStart"/>
            <w:r w:rsidRPr="00AA6B11">
              <w:t>грошової</w:t>
            </w:r>
            <w:proofErr w:type="spellEnd"/>
            <w:r w:rsidRPr="00AA6B11">
              <w:t xml:space="preserve"> </w:t>
            </w:r>
            <w:proofErr w:type="spellStart"/>
            <w:r w:rsidRPr="00AA6B11">
              <w:t>оцінки</w:t>
            </w:r>
            <w:proofErr w:type="spellEnd"/>
            <w:r w:rsidRPr="00AA6B11">
              <w:t xml:space="preserve"> земель </w:t>
            </w:r>
            <w:proofErr w:type="spellStart"/>
            <w:r w:rsidRPr="00AA6B11">
              <w:t>населених</w:t>
            </w:r>
            <w:proofErr w:type="spellEnd"/>
            <w:r w:rsidRPr="00AA6B11">
              <w:t xml:space="preserve"> </w:t>
            </w:r>
            <w:proofErr w:type="spellStart"/>
            <w:r w:rsidRPr="00AA6B11">
              <w:t>пунктів</w:t>
            </w:r>
            <w:proofErr w:type="spellEnd"/>
            <w:r w:rsidRPr="00AA6B11">
              <w:t xml:space="preserve"> </w:t>
            </w:r>
            <w:proofErr w:type="spellStart"/>
            <w:r w:rsidRPr="00AA6B11">
              <w:t>територіальної</w:t>
            </w:r>
            <w:proofErr w:type="spellEnd"/>
            <w:r w:rsidRPr="00AA6B11">
              <w:t xml:space="preserve"> </w:t>
            </w:r>
            <w:proofErr w:type="spellStart"/>
            <w:r w:rsidRPr="00AA6B11">
              <w:t>громади</w:t>
            </w:r>
            <w:proofErr w:type="spellEnd"/>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635730" w:rsidP="001A7F01">
            <w:pPr>
              <w:ind w:right="15"/>
              <w:jc w:val="center"/>
              <w:rPr>
                <w:lang w:eastAsia="uk-UA"/>
              </w:rPr>
            </w:pPr>
            <w:r>
              <w:rPr>
                <w:lang w:val="uk-UA" w:eastAsia="uk-UA"/>
              </w:rPr>
              <w:t>2498</w:t>
            </w:r>
            <w:r w:rsidR="001A7F01">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635730" w:rsidP="001A7F01">
            <w:pPr>
              <w:ind w:right="15"/>
              <w:jc w:val="center"/>
              <w:rPr>
                <w:lang w:eastAsia="uk-UA"/>
              </w:rPr>
            </w:pPr>
            <w:r>
              <w:rPr>
                <w:lang w:val="uk-UA" w:eastAsia="uk-UA"/>
              </w:rPr>
              <w:t>2498</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Default="001A7F01" w:rsidP="001A7F01">
            <w:proofErr w:type="spellStart"/>
            <w:r w:rsidRPr="00AA6B11">
              <w:t>Виготовлення</w:t>
            </w:r>
            <w:proofErr w:type="spellEnd"/>
            <w:r w:rsidRPr="00AA6B11">
              <w:t xml:space="preserve"> </w:t>
            </w:r>
            <w:proofErr w:type="spellStart"/>
            <w:r w:rsidRPr="00AA6B11">
              <w:t>технічної</w:t>
            </w:r>
            <w:proofErr w:type="spellEnd"/>
            <w:r w:rsidRPr="00AA6B11">
              <w:t xml:space="preserve"> </w:t>
            </w:r>
            <w:proofErr w:type="spellStart"/>
            <w:r w:rsidRPr="00AA6B11">
              <w:t>документації</w:t>
            </w:r>
            <w:proofErr w:type="spellEnd"/>
            <w:r w:rsidRPr="00AA6B11">
              <w:t xml:space="preserve"> з </w:t>
            </w:r>
            <w:proofErr w:type="spellStart"/>
            <w:r w:rsidRPr="00AA6B11">
              <w:t>нормативної</w:t>
            </w:r>
            <w:proofErr w:type="spellEnd"/>
            <w:r w:rsidRPr="00AA6B11">
              <w:t xml:space="preserve"> </w:t>
            </w:r>
            <w:proofErr w:type="spellStart"/>
            <w:r w:rsidRPr="00AA6B11">
              <w:t>грошової</w:t>
            </w:r>
            <w:proofErr w:type="spellEnd"/>
            <w:r w:rsidRPr="00AA6B11">
              <w:t xml:space="preserve"> </w:t>
            </w:r>
            <w:proofErr w:type="spellStart"/>
            <w:r w:rsidRPr="00AA6B11">
              <w:t>оцінки</w:t>
            </w:r>
            <w:proofErr w:type="spellEnd"/>
            <w:r w:rsidRPr="00AA6B11">
              <w:t xml:space="preserve"> земель </w:t>
            </w:r>
            <w:proofErr w:type="spellStart"/>
            <w:r w:rsidRPr="00AA6B11">
              <w:t>населених</w:t>
            </w:r>
            <w:proofErr w:type="spellEnd"/>
            <w:r w:rsidRPr="00AA6B11">
              <w:t xml:space="preserve"> </w:t>
            </w:r>
            <w:proofErr w:type="spellStart"/>
            <w:r w:rsidRPr="00AA6B11">
              <w:t>пунктів</w:t>
            </w:r>
            <w:proofErr w:type="spellEnd"/>
            <w:r w:rsidRPr="00AA6B11">
              <w:t xml:space="preserve"> </w:t>
            </w:r>
            <w:proofErr w:type="spellStart"/>
            <w:r w:rsidRPr="00AA6B11">
              <w:t>територіальної</w:t>
            </w:r>
            <w:proofErr w:type="spellEnd"/>
            <w:r w:rsidRPr="00AA6B11">
              <w:t xml:space="preserve"> </w:t>
            </w:r>
            <w:proofErr w:type="spellStart"/>
            <w:r w:rsidRPr="00AA6B11">
              <w:t>громади</w:t>
            </w:r>
            <w:proofErr w:type="spellEnd"/>
          </w:p>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800,0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800,0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635730" w:rsidP="001A7F01">
            <w:pPr>
              <w:ind w:right="15"/>
              <w:jc w:val="center"/>
              <w:rPr>
                <w:lang w:eastAsia="uk-UA"/>
              </w:rPr>
            </w:pPr>
            <w:r>
              <w:rPr>
                <w:lang w:val="uk-UA" w:eastAsia="uk-UA"/>
              </w:rPr>
              <w:t>14</w:t>
            </w:r>
            <w:r w:rsidR="001A7F01">
              <w:rPr>
                <w:lang w:eastAsia="uk-UA"/>
              </w:rPr>
              <w:t>00,0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635730" w:rsidP="001A7F01">
            <w:pPr>
              <w:ind w:right="15"/>
              <w:jc w:val="center"/>
              <w:rPr>
                <w:lang w:eastAsia="uk-UA"/>
              </w:rPr>
            </w:pPr>
            <w:r>
              <w:rPr>
                <w:lang w:val="uk-UA" w:eastAsia="uk-UA"/>
              </w:rPr>
              <w:t>14</w:t>
            </w:r>
            <w:r w:rsidR="001A7F01">
              <w:rPr>
                <w:lang w:eastAsia="uk-UA"/>
              </w:rPr>
              <w:t>00,0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Pr="00187C34" w:rsidRDefault="00187C34" w:rsidP="001A7F01">
            <w:pPr>
              <w:ind w:right="15"/>
              <w:jc w:val="center"/>
              <w:rPr>
                <w:lang w:val="uk-UA" w:eastAsia="uk-UA"/>
              </w:rPr>
            </w:pPr>
            <w:r w:rsidRPr="00187C34">
              <w:rPr>
                <w:lang w:val="uk-UA" w:eastAsia="uk-UA"/>
              </w:rPr>
              <w:t>99,0</w:t>
            </w:r>
          </w:p>
        </w:tc>
        <w:tc>
          <w:tcPr>
            <w:tcW w:w="1432" w:type="dxa"/>
            <w:tcBorders>
              <w:top w:val="single" w:sz="6" w:space="0" w:color="000000"/>
              <w:left w:val="single" w:sz="6" w:space="0" w:color="000000"/>
              <w:bottom w:val="single" w:sz="6" w:space="0" w:color="000000"/>
              <w:right w:val="nil"/>
            </w:tcBorders>
          </w:tcPr>
          <w:p w:rsidR="001A7F01" w:rsidRPr="00187C34"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187C34"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Pr="00187C34" w:rsidRDefault="00187C34" w:rsidP="001A7F01">
            <w:pPr>
              <w:ind w:right="15"/>
              <w:jc w:val="center"/>
              <w:rPr>
                <w:lang w:eastAsia="uk-UA"/>
              </w:rPr>
            </w:pPr>
            <w:r w:rsidRPr="00187C34">
              <w:rPr>
                <w:lang w:val="uk-UA" w:eastAsia="uk-UA"/>
              </w:rPr>
              <w:t>99,</w:t>
            </w:r>
            <w:r w:rsidR="001A7F01" w:rsidRPr="00187C34">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10</w:t>
            </w:r>
          </w:p>
        </w:tc>
        <w:tc>
          <w:tcPr>
            <w:tcW w:w="0" w:type="auto"/>
            <w:vMerge w:val="restart"/>
            <w:tcBorders>
              <w:top w:val="single" w:sz="6" w:space="0" w:color="000000"/>
              <w:left w:val="single" w:sz="6" w:space="0" w:color="000000"/>
              <w:right w:val="nil"/>
            </w:tcBorders>
          </w:tcPr>
          <w:p w:rsidR="001A7F01" w:rsidRPr="00AA6B11" w:rsidRDefault="001A7F01" w:rsidP="001A7F01">
            <w:pPr>
              <w:ind w:right="15"/>
              <w:jc w:val="both"/>
              <w:rPr>
                <w:color w:val="000000"/>
                <w:lang w:eastAsia="uk-UA"/>
              </w:rPr>
            </w:pPr>
            <w:proofErr w:type="spellStart"/>
            <w:r w:rsidRPr="00AA6B11">
              <w:t>Програмні</w:t>
            </w:r>
            <w:proofErr w:type="spellEnd"/>
            <w:r w:rsidRPr="00AA6B11">
              <w:t xml:space="preserve"> та </w:t>
            </w:r>
            <w:proofErr w:type="spellStart"/>
            <w:r w:rsidRPr="00AA6B11">
              <w:t>технічні</w:t>
            </w:r>
            <w:proofErr w:type="spellEnd"/>
            <w:r w:rsidRPr="00AA6B11">
              <w:t xml:space="preserve"> </w:t>
            </w:r>
            <w:proofErr w:type="spellStart"/>
            <w:r w:rsidRPr="00AA6B11">
              <w:t>засоби</w:t>
            </w:r>
            <w:proofErr w:type="spellEnd"/>
            <w:r w:rsidRPr="00AA6B11">
              <w:t xml:space="preserve"> для </w:t>
            </w:r>
            <w:proofErr w:type="spellStart"/>
            <w:r w:rsidRPr="00AA6B11">
              <w:t>забезпечення</w:t>
            </w:r>
            <w:proofErr w:type="spellEnd"/>
            <w:r w:rsidRPr="00AA6B11">
              <w:t xml:space="preserve"> доступу до </w:t>
            </w:r>
            <w:proofErr w:type="spellStart"/>
            <w:r w:rsidRPr="00AA6B11">
              <w:t>даних</w:t>
            </w:r>
            <w:proofErr w:type="spellEnd"/>
            <w:r w:rsidRPr="00AA6B11">
              <w:t xml:space="preserve"> державного земельного кадастру</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845,0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845,0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C0866" w:rsidRDefault="001A7F01" w:rsidP="001A7F01">
            <w:proofErr w:type="spellStart"/>
            <w:r>
              <w:t>П</w:t>
            </w:r>
            <w:r w:rsidRPr="000C0866">
              <w:t>рограмно-технічні</w:t>
            </w:r>
            <w:proofErr w:type="spellEnd"/>
            <w:r w:rsidRPr="000C0866">
              <w:t xml:space="preserve"> </w:t>
            </w:r>
            <w:proofErr w:type="spellStart"/>
            <w:r w:rsidRPr="000C0866">
              <w:t>комплекси</w:t>
            </w:r>
            <w:proofErr w:type="spellEnd"/>
            <w:r w:rsidRPr="000C0866">
              <w:t xml:space="preserve"> на </w:t>
            </w:r>
            <w:proofErr w:type="spellStart"/>
            <w:r w:rsidRPr="000C0866">
              <w:t>базі</w:t>
            </w:r>
            <w:proofErr w:type="spellEnd"/>
            <w:r>
              <w:t xml:space="preserve"> </w:t>
            </w:r>
            <w:proofErr w:type="spellStart"/>
            <w:r>
              <w:t>сучасних</w:t>
            </w:r>
            <w:proofErr w:type="spellEnd"/>
            <w:r>
              <w:t xml:space="preserve"> </w:t>
            </w:r>
            <w:proofErr w:type="spellStart"/>
            <w:r>
              <w:t>програмних</w:t>
            </w:r>
            <w:proofErr w:type="spellEnd"/>
            <w:r>
              <w:t xml:space="preserve"> </w:t>
            </w:r>
            <w:proofErr w:type="spellStart"/>
            <w:r>
              <w:t>засобів</w:t>
            </w:r>
            <w:proofErr w:type="spellEnd"/>
            <w:r>
              <w:t xml:space="preserve"> та</w:t>
            </w:r>
            <w:r w:rsidRPr="000C0866">
              <w:t xml:space="preserve"> систем, </w:t>
            </w:r>
            <w:proofErr w:type="spellStart"/>
            <w:r w:rsidRPr="000C0866">
              <w:t>автоматизовані</w:t>
            </w:r>
            <w:proofErr w:type="spellEnd"/>
            <w:r w:rsidRPr="000C0866">
              <w:t xml:space="preserve"> </w:t>
            </w:r>
            <w:proofErr w:type="spellStart"/>
            <w:r w:rsidRPr="000C0866">
              <w:t>бази</w:t>
            </w:r>
            <w:proofErr w:type="spellEnd"/>
            <w:r w:rsidRPr="000C0866">
              <w:t xml:space="preserve"> </w:t>
            </w:r>
            <w:proofErr w:type="spellStart"/>
            <w:r w:rsidRPr="000C0866">
              <w:t>даних</w:t>
            </w:r>
            <w:proofErr w:type="spellEnd"/>
            <w:r w:rsidRPr="000C0866">
              <w:t xml:space="preserve"> про </w:t>
            </w:r>
            <w:proofErr w:type="spellStart"/>
            <w:r w:rsidRPr="000C0866">
              <w:t>об'єкти</w:t>
            </w:r>
            <w:proofErr w:type="spellEnd"/>
            <w:r w:rsidRPr="000C0866">
              <w:t xml:space="preserve"> кадастрового </w:t>
            </w:r>
            <w:proofErr w:type="spellStart"/>
            <w:r w:rsidRPr="000C0866">
              <w:t>обліку</w:t>
            </w:r>
            <w:proofErr w:type="spellEnd"/>
            <w:r w:rsidRPr="000C0866">
              <w:t xml:space="preserve">, </w:t>
            </w:r>
            <w:proofErr w:type="spellStart"/>
            <w:r w:rsidRPr="000C0866">
              <w:t>засоби</w:t>
            </w:r>
            <w:proofErr w:type="spellEnd"/>
            <w:r w:rsidRPr="000C0866">
              <w:t xml:space="preserve"> </w:t>
            </w:r>
            <w:proofErr w:type="spellStart"/>
            <w:r w:rsidRPr="000C0866">
              <w:t>захисту</w:t>
            </w:r>
            <w:proofErr w:type="spellEnd"/>
            <w:r w:rsidRPr="000C0866">
              <w:t xml:space="preserve"> </w:t>
            </w:r>
            <w:proofErr w:type="spellStart"/>
            <w:r w:rsidRPr="000C0866">
              <w:t>інформації</w:t>
            </w:r>
            <w:proofErr w:type="spellEnd"/>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49,0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49,0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AA6B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199,0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Default="001A7F01" w:rsidP="001A7F01">
            <w:pPr>
              <w:ind w:right="15"/>
              <w:jc w:val="both"/>
              <w:rPr>
                <w:lang w:eastAsia="uk-UA"/>
              </w:rPr>
            </w:pPr>
            <w:r>
              <w:rPr>
                <w:lang w:eastAsia="uk-UA"/>
              </w:rPr>
              <w:t>11</w:t>
            </w:r>
          </w:p>
        </w:tc>
        <w:tc>
          <w:tcPr>
            <w:tcW w:w="0" w:type="auto"/>
            <w:vMerge w:val="restart"/>
            <w:tcBorders>
              <w:top w:val="single" w:sz="6" w:space="0" w:color="000000"/>
              <w:left w:val="single" w:sz="6" w:space="0" w:color="000000"/>
              <w:right w:val="nil"/>
            </w:tcBorders>
          </w:tcPr>
          <w:p w:rsidR="001A7F01" w:rsidRPr="00C67C59" w:rsidRDefault="001A7F01" w:rsidP="001A7F01">
            <w:pPr>
              <w:ind w:right="15"/>
              <w:jc w:val="both"/>
              <w:rPr>
                <w:color w:val="000000"/>
                <w:lang w:eastAsia="uk-UA"/>
              </w:rPr>
            </w:pPr>
            <w:proofErr w:type="spellStart"/>
            <w:r w:rsidRPr="00C67C59">
              <w:t>Забезпечення</w:t>
            </w:r>
            <w:proofErr w:type="spellEnd"/>
            <w:r w:rsidRPr="00C67C59">
              <w:t xml:space="preserve"> </w:t>
            </w:r>
            <w:proofErr w:type="spellStart"/>
            <w:r w:rsidRPr="00C67C59">
              <w:t>ведення</w:t>
            </w:r>
            <w:proofErr w:type="spellEnd"/>
            <w:r w:rsidRPr="00C67C59">
              <w:t xml:space="preserve"> контролю за </w:t>
            </w:r>
            <w:proofErr w:type="spellStart"/>
            <w:r w:rsidRPr="00C67C59">
              <w:t>використанням</w:t>
            </w:r>
            <w:proofErr w:type="spellEnd"/>
            <w:r w:rsidRPr="00C67C59">
              <w:t xml:space="preserve"> та </w:t>
            </w:r>
            <w:proofErr w:type="spellStart"/>
            <w:r w:rsidRPr="00C67C59">
              <w:t>охороною</w:t>
            </w:r>
            <w:proofErr w:type="spellEnd"/>
            <w:r w:rsidRPr="00C67C59">
              <w:t xml:space="preserve"> земель</w:t>
            </w:r>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990,0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990,0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C67C59" w:rsidRDefault="001A7F01" w:rsidP="001A7F01">
            <w:pPr>
              <w:rPr>
                <w:lang w:val="uk-UA" w:eastAsia="uk-UA"/>
              </w:rPr>
            </w:pPr>
            <w:proofErr w:type="spellStart"/>
            <w:r>
              <w:t>В</w:t>
            </w:r>
            <w:r w:rsidRPr="00AA6B11">
              <w:t>едення</w:t>
            </w:r>
            <w:proofErr w:type="spellEnd"/>
            <w:r w:rsidRPr="00AA6B11">
              <w:t xml:space="preserve"> контролю</w:t>
            </w:r>
            <w:r>
              <w:rPr>
                <w:lang w:val="uk-UA"/>
              </w:rPr>
              <w:t xml:space="preserve"> за використанням та охороною земель</w:t>
            </w: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198,0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val="restart"/>
            <w:tcBorders>
              <w:top w:val="single" w:sz="6" w:space="0" w:color="000000"/>
              <w:left w:val="single" w:sz="6" w:space="0" w:color="000000"/>
              <w:right w:val="nil"/>
            </w:tcBorders>
          </w:tcPr>
          <w:p w:rsidR="001A7F01" w:rsidRPr="00C67C59" w:rsidRDefault="001A7F01" w:rsidP="001A7F01">
            <w:pPr>
              <w:ind w:right="15"/>
              <w:jc w:val="both"/>
              <w:rPr>
                <w:lang w:val="uk-UA" w:eastAsia="uk-UA"/>
              </w:rPr>
            </w:pPr>
            <w:r>
              <w:rPr>
                <w:lang w:eastAsia="uk-UA"/>
              </w:rPr>
              <w:t>1</w:t>
            </w:r>
            <w:r>
              <w:rPr>
                <w:lang w:val="uk-UA" w:eastAsia="uk-UA"/>
              </w:rPr>
              <w:t>2</w:t>
            </w:r>
          </w:p>
        </w:tc>
        <w:tc>
          <w:tcPr>
            <w:tcW w:w="0" w:type="auto"/>
            <w:vMerge w:val="restart"/>
            <w:tcBorders>
              <w:top w:val="single" w:sz="6" w:space="0" w:color="000000"/>
              <w:left w:val="single" w:sz="6" w:space="0" w:color="000000"/>
              <w:right w:val="nil"/>
            </w:tcBorders>
          </w:tcPr>
          <w:p w:rsidR="001A7F01" w:rsidRPr="00C67C59" w:rsidRDefault="001A7F01" w:rsidP="001A7F01">
            <w:pPr>
              <w:ind w:right="15"/>
              <w:jc w:val="both"/>
              <w:rPr>
                <w:color w:val="000000"/>
                <w:lang w:eastAsia="uk-UA"/>
              </w:rPr>
            </w:pPr>
            <w:proofErr w:type="spellStart"/>
            <w:r w:rsidRPr="00C67C59">
              <w:t>Здійснення</w:t>
            </w:r>
            <w:proofErr w:type="spellEnd"/>
            <w:r w:rsidRPr="00C67C59">
              <w:t xml:space="preserve"> </w:t>
            </w:r>
            <w:proofErr w:type="spellStart"/>
            <w:r w:rsidRPr="00C67C59">
              <w:t>заходів</w:t>
            </w:r>
            <w:proofErr w:type="spellEnd"/>
            <w:r w:rsidRPr="00C67C59">
              <w:t xml:space="preserve"> </w:t>
            </w:r>
            <w:proofErr w:type="spellStart"/>
            <w:r w:rsidRPr="00C67C59">
              <w:t>щодо</w:t>
            </w:r>
            <w:proofErr w:type="spellEnd"/>
            <w:r w:rsidRPr="00C67C59">
              <w:t xml:space="preserve"> </w:t>
            </w:r>
            <w:proofErr w:type="spellStart"/>
            <w:r w:rsidRPr="00C67C59">
              <w:t>утримання</w:t>
            </w:r>
            <w:proofErr w:type="spellEnd"/>
            <w:r w:rsidRPr="00C67C59">
              <w:t xml:space="preserve"> в </w:t>
            </w:r>
            <w:proofErr w:type="spellStart"/>
            <w:r w:rsidRPr="00C67C59">
              <w:t>належному</w:t>
            </w:r>
            <w:proofErr w:type="spellEnd"/>
            <w:r w:rsidRPr="00C67C59">
              <w:t xml:space="preserve"> </w:t>
            </w:r>
            <w:proofErr w:type="spellStart"/>
            <w:r w:rsidRPr="00C67C59">
              <w:t>стані</w:t>
            </w:r>
            <w:proofErr w:type="spellEnd"/>
            <w:r w:rsidRPr="00C67C59">
              <w:t xml:space="preserve"> </w:t>
            </w:r>
            <w:proofErr w:type="spellStart"/>
            <w:r w:rsidRPr="00C67C59">
              <w:t>земельних</w:t>
            </w:r>
            <w:proofErr w:type="spellEnd"/>
            <w:r w:rsidRPr="00C67C59">
              <w:t xml:space="preserve"> </w:t>
            </w:r>
            <w:proofErr w:type="spellStart"/>
            <w:r w:rsidRPr="00C67C59">
              <w:t>ділянок</w:t>
            </w:r>
            <w:proofErr w:type="spellEnd"/>
          </w:p>
        </w:tc>
        <w:tc>
          <w:tcPr>
            <w:tcW w:w="0" w:type="auto"/>
            <w:vMerge w:val="restart"/>
            <w:tcBorders>
              <w:top w:val="single" w:sz="6" w:space="0" w:color="000000"/>
              <w:left w:val="single" w:sz="6" w:space="0" w:color="000000"/>
              <w:right w:val="nil"/>
            </w:tcBorders>
          </w:tcPr>
          <w:p w:rsidR="001A7F01" w:rsidRPr="00080E73" w:rsidRDefault="002E6C31" w:rsidP="001A7F01">
            <w:pPr>
              <w:ind w:right="15"/>
              <w:jc w:val="both"/>
              <w:rPr>
                <w:lang w:eastAsia="uk-UA"/>
              </w:rPr>
            </w:pPr>
            <w:r>
              <w:rPr>
                <w:lang w:val="uk-UA" w:eastAsia="uk-UA"/>
              </w:rPr>
              <w:t>Коломийська міська рада, Управління майнових ресурсів</w:t>
            </w:r>
          </w:p>
        </w:tc>
        <w:tc>
          <w:tcPr>
            <w:tcW w:w="0" w:type="auto"/>
            <w:vMerge w:val="restart"/>
            <w:tcBorders>
              <w:top w:val="single" w:sz="6" w:space="0" w:color="000000"/>
              <w:left w:val="single" w:sz="6" w:space="0" w:color="000000"/>
              <w:right w:val="nil"/>
            </w:tcBorders>
          </w:tcPr>
          <w:p w:rsidR="001A7F01" w:rsidRPr="00080E73" w:rsidRDefault="001A7F01" w:rsidP="001A7F01">
            <w:pPr>
              <w:ind w:right="15"/>
              <w:jc w:val="both"/>
              <w:rPr>
                <w:lang w:eastAsia="uk-UA"/>
              </w:rPr>
            </w:pPr>
            <w:proofErr w:type="spellStart"/>
            <w:r>
              <w:rPr>
                <w:lang w:eastAsia="uk-UA"/>
              </w:rPr>
              <w:t>щорічно</w:t>
            </w:r>
            <w:proofErr w:type="spellEnd"/>
          </w:p>
        </w:tc>
        <w:tc>
          <w:tcPr>
            <w:tcW w:w="0" w:type="auto"/>
            <w:tcBorders>
              <w:top w:val="single" w:sz="6" w:space="0" w:color="000000"/>
              <w:left w:val="single" w:sz="6" w:space="0" w:color="000000"/>
              <w:bottom w:val="single" w:sz="6" w:space="0" w:color="000000"/>
              <w:right w:val="nil"/>
            </w:tcBorders>
          </w:tcPr>
          <w:p w:rsidR="001A7F01" w:rsidRPr="00080E73" w:rsidRDefault="001A7F01" w:rsidP="001A7F01">
            <w:pPr>
              <w:ind w:right="-123"/>
              <w:jc w:val="both"/>
              <w:rPr>
                <w:color w:val="000000"/>
                <w:spacing w:val="15"/>
                <w:lang w:eastAsia="uk-UA"/>
              </w:rPr>
            </w:pPr>
            <w:r>
              <w:rPr>
                <w:color w:val="000000"/>
                <w:spacing w:val="15"/>
                <w:lang w:eastAsia="uk-UA"/>
              </w:rPr>
              <w:t>2021-2025</w:t>
            </w:r>
          </w:p>
        </w:tc>
        <w:tc>
          <w:tcPr>
            <w:tcW w:w="0" w:type="auto"/>
            <w:tcBorders>
              <w:top w:val="single" w:sz="6" w:space="0" w:color="000000"/>
              <w:left w:val="single" w:sz="6" w:space="0" w:color="000000"/>
              <w:bottom w:val="single" w:sz="6" w:space="0" w:color="000000"/>
              <w:right w:val="nil"/>
            </w:tcBorders>
          </w:tcPr>
          <w:p w:rsidR="001A7F01" w:rsidRPr="00C67C59" w:rsidRDefault="00A30703" w:rsidP="001A7F01">
            <w:pPr>
              <w:ind w:right="15"/>
              <w:jc w:val="center"/>
              <w:rPr>
                <w:lang w:val="uk-UA" w:eastAsia="uk-UA"/>
              </w:rPr>
            </w:pPr>
            <w:r>
              <w:rPr>
                <w:lang w:val="uk-UA" w:eastAsia="uk-UA"/>
              </w:rPr>
              <w:t>3703</w:t>
            </w:r>
            <w:r w:rsidR="001A7F01">
              <w:rPr>
                <w:lang w:val="uk-UA" w:eastAsia="uk-UA"/>
              </w:rPr>
              <w:t>,00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Pr="00C67C59" w:rsidRDefault="00A30703" w:rsidP="001A7F01">
            <w:pPr>
              <w:ind w:right="15"/>
              <w:jc w:val="center"/>
              <w:rPr>
                <w:lang w:val="uk-UA" w:eastAsia="uk-UA"/>
              </w:rPr>
            </w:pPr>
            <w:r>
              <w:rPr>
                <w:lang w:val="uk-UA" w:eastAsia="uk-UA"/>
              </w:rPr>
              <w:t>3703</w:t>
            </w:r>
            <w:r w:rsidR="001A7F01">
              <w:rPr>
                <w:lang w:val="uk-UA" w:eastAsia="uk-UA"/>
              </w:rPr>
              <w:t>,00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val="restart"/>
            <w:tcBorders>
              <w:top w:val="single" w:sz="6" w:space="0" w:color="000000"/>
              <w:left w:val="single" w:sz="6" w:space="0" w:color="000000"/>
              <w:right w:val="single" w:sz="6" w:space="0" w:color="000000"/>
            </w:tcBorders>
            <w:vAlign w:val="center"/>
          </w:tcPr>
          <w:p w:rsidR="001A7F01" w:rsidRPr="00080E73" w:rsidRDefault="001A7F01" w:rsidP="001A7F01">
            <w:pPr>
              <w:rPr>
                <w:lang w:eastAsia="uk-UA"/>
              </w:rPr>
            </w:pPr>
            <w:proofErr w:type="spellStart"/>
            <w:r w:rsidRPr="00C67C59">
              <w:t>Здійснення</w:t>
            </w:r>
            <w:proofErr w:type="spellEnd"/>
            <w:r w:rsidRPr="00C67C59">
              <w:t xml:space="preserve"> </w:t>
            </w:r>
            <w:proofErr w:type="spellStart"/>
            <w:r w:rsidRPr="00C67C59">
              <w:t>заходів</w:t>
            </w:r>
            <w:proofErr w:type="spellEnd"/>
            <w:r w:rsidRPr="00C67C59">
              <w:t xml:space="preserve"> </w:t>
            </w:r>
            <w:proofErr w:type="spellStart"/>
            <w:r w:rsidRPr="00C67C59">
              <w:t>щодо</w:t>
            </w:r>
            <w:proofErr w:type="spellEnd"/>
            <w:r w:rsidRPr="00C67C59">
              <w:t xml:space="preserve"> </w:t>
            </w:r>
            <w:proofErr w:type="spellStart"/>
            <w:r w:rsidRPr="00C67C59">
              <w:t>утримання</w:t>
            </w:r>
            <w:proofErr w:type="spellEnd"/>
            <w:r w:rsidRPr="00C67C59">
              <w:t xml:space="preserve"> в </w:t>
            </w:r>
            <w:proofErr w:type="spellStart"/>
            <w:r w:rsidRPr="00C67C59">
              <w:t>належному</w:t>
            </w:r>
            <w:proofErr w:type="spellEnd"/>
            <w:r w:rsidRPr="00C67C59">
              <w:t xml:space="preserve"> </w:t>
            </w:r>
            <w:proofErr w:type="spellStart"/>
            <w:r w:rsidRPr="00C67C59">
              <w:t>стані</w:t>
            </w:r>
            <w:proofErr w:type="spellEnd"/>
            <w:r w:rsidRPr="00C67C59">
              <w:t xml:space="preserve"> </w:t>
            </w:r>
            <w:proofErr w:type="spellStart"/>
            <w:r w:rsidRPr="00C67C59">
              <w:t>земельних</w:t>
            </w:r>
            <w:proofErr w:type="spellEnd"/>
            <w:r w:rsidRPr="00C67C59">
              <w:t xml:space="preserve"> </w:t>
            </w:r>
            <w:proofErr w:type="spellStart"/>
            <w:r w:rsidRPr="00C67C59">
              <w:t>ділянок</w:t>
            </w:r>
            <w:proofErr w:type="spellEnd"/>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2021</w:t>
            </w:r>
          </w:p>
        </w:tc>
        <w:tc>
          <w:tcPr>
            <w:tcW w:w="0" w:type="auto"/>
            <w:tcBorders>
              <w:top w:val="single" w:sz="6" w:space="0" w:color="000000"/>
              <w:left w:val="single" w:sz="6" w:space="0" w:color="000000"/>
              <w:bottom w:val="single" w:sz="6" w:space="0" w:color="000000"/>
              <w:right w:val="nil"/>
            </w:tcBorders>
          </w:tcPr>
          <w:p w:rsidR="001A7F01" w:rsidRPr="00C67C59" w:rsidRDefault="001A7F01" w:rsidP="001A7F01">
            <w:pPr>
              <w:ind w:right="15"/>
              <w:jc w:val="center"/>
              <w:rPr>
                <w:lang w:val="uk-UA" w:eastAsia="uk-UA"/>
              </w:rPr>
            </w:pPr>
            <w:r>
              <w:rPr>
                <w:lang w:val="uk-UA"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Pr="00C67C59" w:rsidRDefault="001A7F01" w:rsidP="001A7F01">
            <w:pPr>
              <w:ind w:right="15"/>
              <w:jc w:val="center"/>
              <w:rPr>
                <w:lang w:val="uk-UA" w:eastAsia="uk-UA"/>
              </w:rPr>
            </w:pPr>
            <w:r>
              <w:rPr>
                <w:lang w:val="uk-UA"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2022</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w:t>
            </w:r>
            <w:r>
              <w:rPr>
                <w:lang w:val="uk-UA" w:eastAsia="uk-UA"/>
              </w:rPr>
              <w:t>000</w:t>
            </w:r>
            <w:r>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w:t>
            </w:r>
            <w:r>
              <w:rPr>
                <w:lang w:val="uk-UA" w:eastAsia="uk-UA"/>
              </w:rPr>
              <w:t>000</w:t>
            </w:r>
            <w:r>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2023</w:t>
            </w:r>
          </w:p>
        </w:tc>
        <w:tc>
          <w:tcPr>
            <w:tcW w:w="0" w:type="auto"/>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w:t>
            </w:r>
            <w:r>
              <w:rPr>
                <w:lang w:val="uk-UA" w:eastAsia="uk-UA"/>
              </w:rPr>
              <w:t>000</w:t>
            </w:r>
            <w:r>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A7F01" w:rsidP="001A7F01">
            <w:pPr>
              <w:ind w:right="15"/>
              <w:jc w:val="center"/>
              <w:rPr>
                <w:lang w:eastAsia="uk-UA"/>
              </w:rPr>
            </w:pPr>
            <w:r>
              <w:rPr>
                <w:lang w:eastAsia="uk-UA"/>
              </w:rPr>
              <w:t>1</w:t>
            </w:r>
            <w:r>
              <w:rPr>
                <w:lang w:val="uk-UA" w:eastAsia="uk-UA"/>
              </w:rPr>
              <w:t>000</w:t>
            </w:r>
            <w:r>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2024</w:t>
            </w:r>
          </w:p>
        </w:tc>
        <w:tc>
          <w:tcPr>
            <w:tcW w:w="0" w:type="auto"/>
            <w:tcBorders>
              <w:top w:val="single" w:sz="6" w:space="0" w:color="000000"/>
              <w:left w:val="single" w:sz="6" w:space="0" w:color="000000"/>
              <w:bottom w:val="single" w:sz="6" w:space="0" w:color="000000"/>
              <w:right w:val="nil"/>
            </w:tcBorders>
          </w:tcPr>
          <w:p w:rsidR="001A7F01" w:rsidRPr="00187C34" w:rsidRDefault="00187C34" w:rsidP="001A7F01">
            <w:pPr>
              <w:ind w:right="15"/>
              <w:jc w:val="center"/>
              <w:rPr>
                <w:lang w:eastAsia="uk-UA"/>
              </w:rPr>
            </w:pPr>
            <w:r w:rsidRPr="00187C34">
              <w:rPr>
                <w:lang w:val="uk-UA" w:eastAsia="uk-UA"/>
              </w:rPr>
              <w:t>802</w:t>
            </w:r>
            <w:r w:rsidR="001A7F01" w:rsidRPr="00187C34">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87C34" w:rsidP="001A7F01">
            <w:pPr>
              <w:ind w:right="15"/>
              <w:jc w:val="center"/>
              <w:rPr>
                <w:lang w:eastAsia="uk-UA"/>
              </w:rPr>
            </w:pPr>
            <w:r>
              <w:rPr>
                <w:lang w:val="uk-UA" w:eastAsia="uk-UA"/>
              </w:rPr>
              <w:t>802</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right w:val="single" w:sz="6" w:space="0" w:color="000000"/>
            </w:tcBorders>
            <w:vAlign w:val="center"/>
          </w:tcPr>
          <w:p w:rsidR="001A7F01" w:rsidRPr="00080E73" w:rsidRDefault="001A7F01" w:rsidP="001A7F01">
            <w:pPr>
              <w:rPr>
                <w:lang w:eastAsia="uk-UA"/>
              </w:rPr>
            </w:pPr>
          </w:p>
        </w:tc>
      </w:tr>
      <w:tr w:rsidR="00623DAD" w:rsidRPr="00080E73" w:rsidTr="00C67C59">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Pr="00DE3E11" w:rsidRDefault="001A7F01" w:rsidP="001A7F01">
            <w:pPr>
              <w:ind w:right="15"/>
              <w:jc w:val="both"/>
              <w:rPr>
                <w:color w:val="000000"/>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vMerge/>
            <w:tcBorders>
              <w:left w:val="single" w:sz="6" w:space="0" w:color="000000"/>
              <w:bottom w:val="single" w:sz="6" w:space="0" w:color="000000"/>
              <w:right w:val="nil"/>
            </w:tcBorders>
          </w:tcPr>
          <w:p w:rsidR="001A7F01" w:rsidRDefault="001A7F01" w:rsidP="001A7F01">
            <w:pPr>
              <w:ind w:right="15"/>
              <w:jc w:val="both"/>
              <w:rPr>
                <w:lang w:eastAsia="uk-UA"/>
              </w:rPr>
            </w:pPr>
          </w:p>
        </w:tc>
        <w:tc>
          <w:tcPr>
            <w:tcW w:w="0" w:type="auto"/>
            <w:tcBorders>
              <w:top w:val="single" w:sz="6" w:space="0" w:color="000000"/>
              <w:left w:val="single" w:sz="6" w:space="0" w:color="000000"/>
              <w:bottom w:val="single" w:sz="6" w:space="0" w:color="000000"/>
              <w:right w:val="nil"/>
            </w:tcBorders>
          </w:tcPr>
          <w:p w:rsidR="001A7F01" w:rsidRPr="00885893" w:rsidRDefault="001A7F01" w:rsidP="001A7F01">
            <w:pPr>
              <w:ind w:right="-123"/>
              <w:jc w:val="both"/>
              <w:rPr>
                <w:color w:val="000000"/>
                <w:spacing w:val="15"/>
                <w:lang w:eastAsia="uk-UA"/>
              </w:rPr>
            </w:pPr>
            <w:r>
              <w:rPr>
                <w:color w:val="000000"/>
                <w:spacing w:val="15"/>
                <w:lang w:eastAsia="uk-UA"/>
              </w:rPr>
              <w:t>2025</w:t>
            </w:r>
          </w:p>
        </w:tc>
        <w:tc>
          <w:tcPr>
            <w:tcW w:w="0" w:type="auto"/>
            <w:tcBorders>
              <w:top w:val="single" w:sz="6" w:space="0" w:color="000000"/>
              <w:left w:val="single" w:sz="6" w:space="0" w:color="000000"/>
              <w:bottom w:val="single" w:sz="6" w:space="0" w:color="000000"/>
              <w:right w:val="nil"/>
            </w:tcBorders>
          </w:tcPr>
          <w:p w:rsidR="001A7F01" w:rsidRPr="00187C34" w:rsidRDefault="00187C34" w:rsidP="001A7F01">
            <w:pPr>
              <w:ind w:right="15"/>
              <w:jc w:val="center"/>
              <w:rPr>
                <w:lang w:eastAsia="uk-UA"/>
              </w:rPr>
            </w:pPr>
            <w:r w:rsidRPr="00187C34">
              <w:rPr>
                <w:lang w:val="uk-UA" w:eastAsia="uk-UA"/>
              </w:rPr>
              <w:t>901</w:t>
            </w:r>
            <w:r w:rsidR="001A7F01" w:rsidRPr="00187C34">
              <w:rPr>
                <w:lang w:eastAsia="uk-UA"/>
              </w:rPr>
              <w:t>,0</w:t>
            </w:r>
          </w:p>
        </w:tc>
        <w:tc>
          <w:tcPr>
            <w:tcW w:w="1432"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269"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both"/>
              <w:rPr>
                <w:lang w:eastAsia="uk-UA"/>
              </w:rPr>
            </w:pPr>
          </w:p>
        </w:tc>
        <w:tc>
          <w:tcPr>
            <w:tcW w:w="1110" w:type="dxa"/>
            <w:tcBorders>
              <w:top w:val="single" w:sz="6" w:space="0" w:color="000000"/>
              <w:left w:val="single" w:sz="6" w:space="0" w:color="000000"/>
              <w:bottom w:val="single" w:sz="6" w:space="0" w:color="000000"/>
              <w:right w:val="nil"/>
            </w:tcBorders>
          </w:tcPr>
          <w:p w:rsidR="001A7F01" w:rsidRDefault="00187C34" w:rsidP="001A7F01">
            <w:pPr>
              <w:ind w:right="15"/>
              <w:jc w:val="center"/>
              <w:rPr>
                <w:lang w:eastAsia="uk-UA"/>
              </w:rPr>
            </w:pPr>
            <w:r>
              <w:rPr>
                <w:lang w:val="uk-UA" w:eastAsia="uk-UA"/>
              </w:rPr>
              <w:t>901</w:t>
            </w:r>
            <w:r w:rsidR="001A7F01">
              <w:rPr>
                <w:lang w:eastAsia="uk-UA"/>
              </w:rPr>
              <w:t>,0</w:t>
            </w:r>
          </w:p>
        </w:tc>
        <w:tc>
          <w:tcPr>
            <w:tcW w:w="1088" w:type="dxa"/>
            <w:tcBorders>
              <w:top w:val="single" w:sz="6" w:space="0" w:color="000000"/>
              <w:left w:val="single" w:sz="6" w:space="0" w:color="000000"/>
              <w:bottom w:val="single" w:sz="6" w:space="0" w:color="000000"/>
              <w:right w:val="nil"/>
            </w:tcBorders>
          </w:tcPr>
          <w:p w:rsidR="001A7F01" w:rsidRPr="00080E73" w:rsidRDefault="001A7F01" w:rsidP="001A7F01">
            <w:pPr>
              <w:ind w:right="15"/>
              <w:jc w:val="center"/>
              <w:rPr>
                <w:color w:val="000000"/>
                <w:spacing w:val="15"/>
                <w:lang w:eastAsia="uk-UA"/>
              </w:rPr>
            </w:pPr>
          </w:p>
        </w:tc>
        <w:tc>
          <w:tcPr>
            <w:tcW w:w="0" w:type="auto"/>
            <w:vMerge/>
            <w:tcBorders>
              <w:left w:val="single" w:sz="6" w:space="0" w:color="000000"/>
              <w:bottom w:val="single" w:sz="6" w:space="0" w:color="000000"/>
              <w:right w:val="single" w:sz="6" w:space="0" w:color="000000"/>
            </w:tcBorders>
            <w:vAlign w:val="center"/>
          </w:tcPr>
          <w:p w:rsidR="001A7F01" w:rsidRPr="00080E73" w:rsidRDefault="001A7F01" w:rsidP="001A7F01">
            <w:pPr>
              <w:rPr>
                <w:lang w:eastAsia="uk-UA"/>
              </w:rPr>
            </w:pPr>
          </w:p>
        </w:tc>
      </w:tr>
    </w:tbl>
    <w:p w:rsidR="00C67C59" w:rsidRDefault="00C67C59" w:rsidP="00C67C59">
      <w:pPr>
        <w:spacing w:line="276" w:lineRule="auto"/>
        <w:jc w:val="center"/>
        <w:rPr>
          <w:b/>
          <w:bCs/>
          <w:sz w:val="16"/>
          <w:szCs w:val="16"/>
          <w:lang w:val="uk-UA"/>
        </w:rPr>
      </w:pPr>
      <w:r w:rsidRPr="00CA7FF0">
        <w:rPr>
          <w:rFonts w:eastAsia="Calibri"/>
          <w:b/>
          <w:sz w:val="28"/>
          <w:szCs w:val="28"/>
          <w:lang w:eastAsia="en-US"/>
        </w:rPr>
        <w:t xml:space="preserve">                 </w:t>
      </w:r>
      <w:r>
        <w:rPr>
          <w:rFonts w:eastAsia="Calibri"/>
          <w:b/>
          <w:sz w:val="28"/>
          <w:szCs w:val="28"/>
          <w:lang w:val="uk-UA" w:eastAsia="en-US"/>
        </w:rPr>
        <w:t xml:space="preserve"> </w:t>
      </w:r>
    </w:p>
    <w:p w:rsidR="00641FD4" w:rsidRDefault="00641FD4" w:rsidP="00641FD4">
      <w:pPr>
        <w:jc w:val="both"/>
        <w:rPr>
          <w:b/>
          <w:bCs/>
          <w:sz w:val="28"/>
          <w:szCs w:val="28"/>
          <w:lang w:val="uk-UA"/>
        </w:rPr>
      </w:pPr>
      <w:r w:rsidRPr="00D424EC">
        <w:rPr>
          <w:b/>
          <w:bCs/>
          <w:sz w:val="28"/>
          <w:szCs w:val="28"/>
          <w:lang w:val="uk-UA"/>
        </w:rPr>
        <w:t xml:space="preserve">Замовник Програми </w:t>
      </w:r>
    </w:p>
    <w:p w:rsidR="00641FD4" w:rsidRDefault="00641FD4" w:rsidP="00641FD4">
      <w:pPr>
        <w:jc w:val="both"/>
        <w:rPr>
          <w:bCs/>
          <w:sz w:val="28"/>
          <w:szCs w:val="28"/>
          <w:lang w:val="uk-UA"/>
        </w:rPr>
      </w:pPr>
      <w:r w:rsidRPr="00CF2321">
        <w:rPr>
          <w:bCs/>
          <w:sz w:val="28"/>
          <w:szCs w:val="28"/>
          <w:lang w:val="uk-UA"/>
        </w:rPr>
        <w:t xml:space="preserve">Управління майнових ресурсів </w:t>
      </w:r>
      <w:r w:rsidR="00A41924">
        <w:rPr>
          <w:bCs/>
          <w:sz w:val="28"/>
          <w:szCs w:val="28"/>
          <w:lang w:val="uk-UA"/>
        </w:rPr>
        <w:t xml:space="preserve">     </w:t>
      </w:r>
      <w:r>
        <w:rPr>
          <w:bCs/>
          <w:sz w:val="28"/>
          <w:szCs w:val="28"/>
          <w:lang w:val="uk-UA"/>
        </w:rPr>
        <w:t xml:space="preserve">          </w:t>
      </w:r>
      <w:r w:rsidR="00A459F7">
        <w:rPr>
          <w:bCs/>
          <w:sz w:val="28"/>
          <w:szCs w:val="28"/>
          <w:lang w:val="uk-UA"/>
        </w:rPr>
        <w:t xml:space="preserve">                 </w:t>
      </w:r>
      <w:r>
        <w:rPr>
          <w:bCs/>
          <w:sz w:val="28"/>
          <w:szCs w:val="28"/>
          <w:lang w:val="uk-UA"/>
        </w:rPr>
        <w:t xml:space="preserve">      _____________                    </w:t>
      </w:r>
      <w:r w:rsidR="00A459F7">
        <w:rPr>
          <w:b/>
          <w:bCs/>
          <w:sz w:val="28"/>
          <w:szCs w:val="28"/>
          <w:lang w:val="uk-UA"/>
        </w:rPr>
        <w:t>Олександр ЯВОРСЬКИЙ</w:t>
      </w:r>
      <w:r>
        <w:rPr>
          <w:bCs/>
          <w:sz w:val="28"/>
          <w:szCs w:val="28"/>
          <w:lang w:val="uk-UA"/>
        </w:rPr>
        <w:t xml:space="preserve">    </w:t>
      </w:r>
    </w:p>
    <w:p w:rsidR="00641FD4" w:rsidRPr="00CF2321" w:rsidRDefault="00641FD4" w:rsidP="00641FD4">
      <w:pPr>
        <w:jc w:val="both"/>
        <w:rPr>
          <w:b/>
          <w:bCs/>
          <w:sz w:val="28"/>
          <w:szCs w:val="28"/>
          <w:lang w:val="uk-UA"/>
        </w:rPr>
      </w:pPr>
      <w:r w:rsidRPr="00CF2321">
        <w:rPr>
          <w:b/>
          <w:bCs/>
          <w:sz w:val="28"/>
          <w:szCs w:val="28"/>
          <w:lang w:val="uk-UA"/>
        </w:rPr>
        <w:t xml:space="preserve">Керівник Програми </w:t>
      </w:r>
    </w:p>
    <w:p w:rsidR="00641FD4" w:rsidRDefault="00A459F7" w:rsidP="00641FD4">
      <w:pPr>
        <w:jc w:val="both"/>
        <w:rPr>
          <w:bCs/>
          <w:sz w:val="28"/>
          <w:szCs w:val="28"/>
          <w:lang w:val="uk-UA"/>
        </w:rPr>
      </w:pPr>
      <w:r>
        <w:rPr>
          <w:bCs/>
          <w:sz w:val="28"/>
          <w:szCs w:val="28"/>
          <w:lang w:val="uk-UA"/>
        </w:rPr>
        <w:t xml:space="preserve">Керуючий справами виконавчого комітету </w:t>
      </w:r>
      <w:r w:rsidR="00641FD4">
        <w:rPr>
          <w:bCs/>
          <w:sz w:val="28"/>
          <w:szCs w:val="28"/>
          <w:lang w:val="uk-UA"/>
        </w:rPr>
        <w:t xml:space="preserve">                  ______________                 </w:t>
      </w:r>
      <w:r>
        <w:rPr>
          <w:b/>
          <w:bCs/>
          <w:sz w:val="28"/>
          <w:szCs w:val="28"/>
          <w:lang w:val="uk-UA"/>
        </w:rPr>
        <w:t>Микола АНДРУСЯК</w:t>
      </w:r>
      <w:r w:rsidR="00641FD4">
        <w:rPr>
          <w:bCs/>
          <w:sz w:val="28"/>
          <w:szCs w:val="28"/>
          <w:lang w:val="uk-UA"/>
        </w:rPr>
        <w:t xml:space="preserve">   </w:t>
      </w:r>
    </w:p>
    <w:p w:rsidR="00623DAD" w:rsidRDefault="00623DAD" w:rsidP="00CF76DB">
      <w:pPr>
        <w:jc w:val="both"/>
        <w:rPr>
          <w:sz w:val="28"/>
          <w:szCs w:val="28"/>
          <w:lang w:val="uk-UA"/>
        </w:rPr>
        <w:sectPr w:rsidR="00623DAD" w:rsidSect="00623DAD">
          <w:pgSz w:w="16838" w:h="11906" w:orient="landscape"/>
          <w:pgMar w:top="709" w:right="851" w:bottom="851" w:left="851" w:header="709" w:footer="709" w:gutter="0"/>
          <w:cols w:space="708"/>
          <w:docGrid w:linePitch="360"/>
        </w:sectPr>
      </w:pPr>
    </w:p>
    <w:p w:rsidR="00623DAD" w:rsidRDefault="00623DAD" w:rsidP="00CF76DB">
      <w:pPr>
        <w:jc w:val="both"/>
        <w:rPr>
          <w:sz w:val="28"/>
          <w:szCs w:val="28"/>
          <w:lang w:val="uk-UA"/>
        </w:rPr>
      </w:pPr>
    </w:p>
    <w:p w:rsidR="00623DAD" w:rsidRDefault="00623DAD" w:rsidP="00CF76DB">
      <w:pPr>
        <w:jc w:val="both"/>
        <w:rPr>
          <w:sz w:val="28"/>
          <w:szCs w:val="28"/>
          <w:lang w:val="uk-UA"/>
        </w:rPr>
      </w:pPr>
    </w:p>
    <w:p w:rsidR="00623DAD" w:rsidRDefault="00623DAD" w:rsidP="00CF76DB">
      <w:pPr>
        <w:jc w:val="both"/>
        <w:rPr>
          <w:sz w:val="28"/>
          <w:szCs w:val="28"/>
          <w:lang w:val="uk-UA"/>
        </w:rPr>
      </w:pPr>
    </w:p>
    <w:p w:rsidR="00623DAD" w:rsidRDefault="00623DAD" w:rsidP="00CF76DB">
      <w:pPr>
        <w:jc w:val="both"/>
        <w:rPr>
          <w:sz w:val="28"/>
          <w:szCs w:val="28"/>
          <w:lang w:val="uk-UA"/>
        </w:rPr>
      </w:pPr>
    </w:p>
    <w:p w:rsidR="00A459F7" w:rsidRPr="00192E7C" w:rsidRDefault="00A459F7" w:rsidP="00A459F7">
      <w:pPr>
        <w:rPr>
          <w:rFonts w:eastAsia="Calibri"/>
          <w:sz w:val="28"/>
          <w:szCs w:val="28"/>
          <w:lang w:val="uk-UA"/>
        </w:rPr>
      </w:pPr>
      <w:r w:rsidRPr="00192E7C">
        <w:rPr>
          <w:rFonts w:eastAsia="Calibri"/>
          <w:sz w:val="28"/>
          <w:szCs w:val="28"/>
          <w:lang w:val="uk-UA" w:eastAsia="zh-CN"/>
        </w:rPr>
        <w:t>Погоджено:</w:t>
      </w:r>
    </w:p>
    <w:p w:rsidR="00A459F7" w:rsidRPr="00192E7C" w:rsidRDefault="00A459F7" w:rsidP="00A459F7">
      <w:pPr>
        <w:rPr>
          <w:rFonts w:eastAsia="Calibri"/>
          <w:b/>
          <w:sz w:val="28"/>
          <w:szCs w:val="28"/>
          <w:lang w:val="uk-UA" w:eastAsia="zh-CN"/>
        </w:rPr>
      </w:pPr>
      <w:r w:rsidRPr="00192E7C">
        <w:rPr>
          <w:rFonts w:eastAsia="Calibri"/>
          <w:sz w:val="28"/>
          <w:szCs w:val="28"/>
          <w:lang w:val="uk-UA" w:eastAsia="zh-CN"/>
        </w:rPr>
        <w:t>Секретар міської ради</w:t>
      </w:r>
    </w:p>
    <w:p w:rsidR="00A459F7" w:rsidRPr="00192E7C" w:rsidRDefault="00A459F7" w:rsidP="00A459F7">
      <w:pPr>
        <w:rPr>
          <w:rFonts w:eastAsia="Calibri"/>
          <w:sz w:val="28"/>
          <w:szCs w:val="28"/>
          <w:lang w:val="uk-UA" w:eastAsia="zh-CN"/>
        </w:rPr>
      </w:pPr>
      <w:r>
        <w:rPr>
          <w:rFonts w:eastAsia="Calibri"/>
          <w:b/>
          <w:sz w:val="28"/>
          <w:szCs w:val="28"/>
          <w:lang w:val="uk-UA" w:eastAsia="zh-CN"/>
        </w:rPr>
        <w:t xml:space="preserve">                                    </w:t>
      </w:r>
      <w:r w:rsidRPr="00192E7C">
        <w:rPr>
          <w:rFonts w:eastAsia="Calibri"/>
          <w:b/>
          <w:sz w:val="28"/>
          <w:szCs w:val="28"/>
          <w:lang w:val="uk-UA" w:eastAsia="zh-CN"/>
        </w:rPr>
        <w:t xml:space="preserve">                     </w:t>
      </w:r>
      <w:r w:rsidRPr="00192E7C">
        <w:rPr>
          <w:rFonts w:eastAsia="Calibri"/>
          <w:b/>
          <w:sz w:val="28"/>
          <w:szCs w:val="28"/>
          <w:lang w:val="uk-UA" w:eastAsia="zh-CN"/>
        </w:rPr>
        <w:tab/>
        <w:t xml:space="preserve">           </w:t>
      </w:r>
      <w:r w:rsidRPr="00192E7C">
        <w:rPr>
          <w:rFonts w:eastAsia="Calibri"/>
          <w:b/>
          <w:sz w:val="28"/>
          <w:szCs w:val="28"/>
          <w:lang w:val="uk-UA" w:eastAsia="zh-CN"/>
        </w:rPr>
        <w:tab/>
      </w:r>
      <w:r w:rsidRPr="00192E7C">
        <w:rPr>
          <w:rFonts w:eastAsia="Calibri"/>
          <w:b/>
          <w:sz w:val="28"/>
          <w:szCs w:val="28"/>
          <w:lang w:val="uk-UA" w:eastAsia="zh-CN"/>
        </w:rPr>
        <w:tab/>
      </w:r>
      <w:r w:rsidR="00187C34">
        <w:rPr>
          <w:rFonts w:eastAsia="Calibri"/>
          <w:b/>
          <w:sz w:val="28"/>
          <w:szCs w:val="28"/>
          <w:lang w:val="uk-UA" w:eastAsia="zh-CN"/>
        </w:rPr>
        <w:t xml:space="preserve">              </w:t>
      </w:r>
      <w:r w:rsidRPr="00192E7C">
        <w:rPr>
          <w:rFonts w:eastAsia="Calibri"/>
          <w:b/>
          <w:sz w:val="28"/>
          <w:szCs w:val="28"/>
          <w:lang w:val="uk-UA" w:eastAsia="zh-CN"/>
        </w:rPr>
        <w:tab/>
      </w:r>
      <w:r w:rsidRPr="00192E7C">
        <w:rPr>
          <w:rFonts w:eastAsia="Calibri"/>
          <w:sz w:val="28"/>
          <w:szCs w:val="28"/>
          <w:lang w:val="uk-UA" w:eastAsia="zh-CN"/>
        </w:rPr>
        <w:t>"___"_____202</w:t>
      </w:r>
      <w:r>
        <w:rPr>
          <w:rFonts w:eastAsia="Calibri"/>
          <w:sz w:val="28"/>
          <w:szCs w:val="28"/>
          <w:lang w:val="uk-UA" w:eastAsia="zh-CN"/>
        </w:rPr>
        <w:t>4</w:t>
      </w:r>
      <w:r w:rsidRPr="00192E7C">
        <w:rPr>
          <w:rFonts w:eastAsia="Calibri"/>
          <w:sz w:val="28"/>
          <w:szCs w:val="28"/>
          <w:lang w:val="uk-UA" w:eastAsia="zh-CN"/>
        </w:rPr>
        <w:t>р.</w:t>
      </w:r>
    </w:p>
    <w:p w:rsidR="00A459F7" w:rsidRPr="00192E7C" w:rsidRDefault="00A459F7" w:rsidP="00A459F7">
      <w:pPr>
        <w:rPr>
          <w:rFonts w:eastAsia="Calibri"/>
          <w:sz w:val="28"/>
          <w:szCs w:val="28"/>
          <w:lang w:val="uk-UA" w:eastAsia="zh-CN"/>
        </w:rPr>
      </w:pPr>
    </w:p>
    <w:p w:rsidR="00A459F7" w:rsidRPr="00187C34" w:rsidRDefault="00A459F7" w:rsidP="00A459F7">
      <w:pPr>
        <w:rPr>
          <w:rFonts w:eastAsia="Calibri"/>
          <w:sz w:val="28"/>
          <w:szCs w:val="28"/>
          <w:lang w:val="uk-UA" w:eastAsia="zh-CN"/>
        </w:rPr>
      </w:pPr>
      <w:r w:rsidRPr="00187C34">
        <w:rPr>
          <w:rFonts w:eastAsia="Calibri"/>
          <w:sz w:val="28"/>
          <w:szCs w:val="28"/>
          <w:lang w:val="uk-UA" w:eastAsia="zh-CN"/>
        </w:rPr>
        <w:t xml:space="preserve">Голова постійної комісії міської ради </w:t>
      </w:r>
    </w:p>
    <w:p w:rsidR="00A459F7" w:rsidRPr="00187C34" w:rsidRDefault="00A459F7" w:rsidP="00A459F7">
      <w:pPr>
        <w:rPr>
          <w:rFonts w:eastAsia="Calibri"/>
          <w:sz w:val="28"/>
          <w:szCs w:val="28"/>
          <w:lang w:val="uk-UA" w:eastAsia="zh-CN"/>
        </w:rPr>
      </w:pPr>
      <w:r w:rsidRPr="00187C34">
        <w:rPr>
          <w:rFonts w:eastAsia="Calibri"/>
          <w:sz w:val="28"/>
          <w:szCs w:val="28"/>
          <w:lang w:val="uk-UA" w:eastAsia="zh-CN"/>
        </w:rPr>
        <w:t>з питань екології, використання земель,</w:t>
      </w:r>
    </w:p>
    <w:p w:rsidR="00A459F7" w:rsidRPr="00187C34" w:rsidRDefault="00A459F7" w:rsidP="00A459F7">
      <w:pPr>
        <w:rPr>
          <w:rFonts w:eastAsia="Calibri"/>
          <w:sz w:val="28"/>
          <w:szCs w:val="28"/>
          <w:lang w:val="uk-UA" w:eastAsia="zh-CN"/>
        </w:rPr>
      </w:pPr>
      <w:r w:rsidRPr="00187C34">
        <w:rPr>
          <w:rFonts w:eastAsia="Calibri"/>
          <w:sz w:val="28"/>
          <w:szCs w:val="28"/>
          <w:lang w:val="uk-UA" w:eastAsia="zh-CN"/>
        </w:rPr>
        <w:t xml:space="preserve">природних ресурсів та регулювання </w:t>
      </w:r>
    </w:p>
    <w:p w:rsidR="00A459F7" w:rsidRPr="00187C34" w:rsidRDefault="00A459F7" w:rsidP="00A459F7">
      <w:pPr>
        <w:rPr>
          <w:rFonts w:eastAsia="Calibri"/>
          <w:b/>
          <w:sz w:val="28"/>
          <w:szCs w:val="28"/>
          <w:lang w:val="uk-UA" w:eastAsia="zh-CN"/>
        </w:rPr>
      </w:pPr>
      <w:r w:rsidRPr="00187C34">
        <w:rPr>
          <w:rFonts w:eastAsia="Calibri"/>
          <w:sz w:val="28"/>
          <w:szCs w:val="28"/>
          <w:lang w:val="uk-UA" w:eastAsia="zh-CN"/>
        </w:rPr>
        <w:t>земельних відносин</w:t>
      </w:r>
    </w:p>
    <w:p w:rsidR="00A459F7" w:rsidRPr="00187C34" w:rsidRDefault="00A459F7" w:rsidP="00A459F7">
      <w:pPr>
        <w:rPr>
          <w:rFonts w:eastAsia="Calibri"/>
          <w:sz w:val="28"/>
          <w:szCs w:val="28"/>
          <w:lang w:val="uk-UA" w:eastAsia="zh-CN"/>
        </w:rPr>
      </w:pPr>
      <w:r w:rsidRPr="00187C34">
        <w:rPr>
          <w:rFonts w:eastAsia="Calibri"/>
          <w:b/>
          <w:sz w:val="28"/>
          <w:szCs w:val="28"/>
          <w:lang w:val="uk-UA" w:eastAsia="zh-CN"/>
        </w:rPr>
        <w:t>Євгеній ЗАГРАНОВСЬКИЙ</w:t>
      </w:r>
      <w:r w:rsidRPr="00187C34">
        <w:rPr>
          <w:rFonts w:eastAsia="Calibri"/>
          <w:sz w:val="28"/>
          <w:szCs w:val="28"/>
          <w:lang w:val="uk-UA" w:eastAsia="zh-CN"/>
        </w:rPr>
        <w:tab/>
      </w:r>
      <w:r w:rsidRPr="00187C34">
        <w:rPr>
          <w:rFonts w:eastAsia="Calibri"/>
          <w:sz w:val="28"/>
          <w:szCs w:val="28"/>
          <w:lang w:val="uk-UA" w:eastAsia="zh-CN"/>
        </w:rPr>
        <w:tab/>
      </w:r>
      <w:r w:rsidRPr="00187C34">
        <w:rPr>
          <w:rFonts w:eastAsia="Calibri"/>
          <w:sz w:val="28"/>
          <w:szCs w:val="28"/>
          <w:lang w:val="uk-UA" w:eastAsia="zh-CN"/>
        </w:rPr>
        <w:tab/>
      </w:r>
      <w:r w:rsidRPr="00187C34">
        <w:rPr>
          <w:rFonts w:eastAsia="Calibri"/>
          <w:sz w:val="28"/>
          <w:szCs w:val="28"/>
          <w:lang w:val="uk-UA" w:eastAsia="zh-CN"/>
        </w:rPr>
        <w:tab/>
      </w:r>
      <w:r w:rsidRPr="00187C34">
        <w:rPr>
          <w:rFonts w:eastAsia="Calibri"/>
          <w:sz w:val="28"/>
          <w:szCs w:val="28"/>
          <w:lang w:val="uk-UA" w:eastAsia="zh-CN"/>
        </w:rPr>
        <w:tab/>
      </w:r>
      <w:r w:rsidR="00187C34">
        <w:rPr>
          <w:rFonts w:eastAsia="Calibri"/>
          <w:sz w:val="28"/>
          <w:szCs w:val="28"/>
          <w:lang w:val="uk-UA" w:eastAsia="zh-CN"/>
        </w:rPr>
        <w:t xml:space="preserve">           </w:t>
      </w:r>
      <w:r w:rsidRPr="00187C34">
        <w:rPr>
          <w:rFonts w:eastAsia="Calibri"/>
          <w:sz w:val="28"/>
          <w:szCs w:val="28"/>
          <w:lang w:val="uk-UA" w:eastAsia="zh-CN"/>
        </w:rPr>
        <w:t>"___"_____2024р.</w:t>
      </w:r>
    </w:p>
    <w:p w:rsidR="00A459F7" w:rsidRPr="00187C34" w:rsidRDefault="00A459F7" w:rsidP="00A459F7">
      <w:pPr>
        <w:rPr>
          <w:rFonts w:eastAsia="Calibri"/>
          <w:sz w:val="28"/>
          <w:szCs w:val="28"/>
          <w:lang w:val="uk-UA" w:eastAsia="zh-CN"/>
        </w:rPr>
      </w:pPr>
    </w:p>
    <w:p w:rsidR="00A459F7" w:rsidRPr="00187C34" w:rsidRDefault="00A459F7" w:rsidP="00A459F7">
      <w:pPr>
        <w:rPr>
          <w:rFonts w:eastAsia="Calibri"/>
          <w:sz w:val="28"/>
          <w:szCs w:val="28"/>
          <w:lang w:val="uk-UA" w:eastAsia="zh-CN"/>
        </w:rPr>
      </w:pPr>
      <w:r w:rsidRPr="00187C34">
        <w:rPr>
          <w:rFonts w:eastAsia="Calibri"/>
          <w:sz w:val="28"/>
          <w:szCs w:val="28"/>
          <w:lang w:val="uk-UA" w:eastAsia="zh-CN"/>
        </w:rPr>
        <w:t xml:space="preserve">Голова постійної комісії міської ради з питань </w:t>
      </w:r>
    </w:p>
    <w:p w:rsidR="00A459F7" w:rsidRPr="00187C34" w:rsidRDefault="00A459F7" w:rsidP="00A459F7">
      <w:pPr>
        <w:rPr>
          <w:rFonts w:eastAsia="Calibri"/>
          <w:sz w:val="28"/>
          <w:szCs w:val="28"/>
          <w:lang w:val="uk-UA" w:eastAsia="zh-CN"/>
        </w:rPr>
      </w:pPr>
      <w:r w:rsidRPr="00187C34">
        <w:rPr>
          <w:rFonts w:eastAsia="Calibri"/>
          <w:sz w:val="28"/>
          <w:szCs w:val="28"/>
          <w:lang w:val="uk-UA" w:eastAsia="zh-CN"/>
        </w:rPr>
        <w:t xml:space="preserve">бюджету, інвестицій, соціально-економічного </w:t>
      </w:r>
    </w:p>
    <w:p w:rsidR="00A459F7" w:rsidRPr="00187C34" w:rsidRDefault="00A459F7" w:rsidP="00A459F7">
      <w:pPr>
        <w:rPr>
          <w:rFonts w:eastAsia="Calibri"/>
          <w:b/>
          <w:sz w:val="28"/>
          <w:szCs w:val="28"/>
          <w:lang w:val="uk-UA" w:eastAsia="zh-CN"/>
        </w:rPr>
      </w:pPr>
      <w:r w:rsidRPr="00187C34">
        <w:rPr>
          <w:rFonts w:eastAsia="Calibri"/>
          <w:sz w:val="28"/>
          <w:szCs w:val="28"/>
          <w:lang w:val="uk-UA" w:eastAsia="zh-CN"/>
        </w:rPr>
        <w:t>розвитку та зовнішньо-економічних відносин</w:t>
      </w:r>
    </w:p>
    <w:p w:rsidR="00A459F7" w:rsidRPr="00187C34" w:rsidRDefault="00A459F7" w:rsidP="00A459F7">
      <w:pPr>
        <w:rPr>
          <w:rFonts w:eastAsia="Calibri"/>
          <w:sz w:val="28"/>
          <w:szCs w:val="28"/>
          <w:lang w:val="uk-UA" w:eastAsia="zh-CN"/>
        </w:rPr>
      </w:pPr>
      <w:r w:rsidRPr="00187C34">
        <w:rPr>
          <w:rFonts w:eastAsia="Calibri"/>
          <w:b/>
          <w:sz w:val="28"/>
          <w:szCs w:val="28"/>
          <w:lang w:val="uk-UA" w:eastAsia="zh-CN"/>
        </w:rPr>
        <w:t xml:space="preserve">Ігор КОСТЮК                            </w:t>
      </w:r>
      <w:r w:rsidRPr="00187C34">
        <w:rPr>
          <w:rFonts w:eastAsia="Calibri"/>
          <w:sz w:val="28"/>
          <w:szCs w:val="28"/>
          <w:lang w:val="uk-UA" w:eastAsia="zh-CN"/>
        </w:rPr>
        <w:tab/>
      </w:r>
      <w:r w:rsidRPr="00187C34">
        <w:rPr>
          <w:rFonts w:eastAsia="Calibri"/>
          <w:sz w:val="28"/>
          <w:szCs w:val="28"/>
          <w:lang w:val="uk-UA" w:eastAsia="zh-CN"/>
        </w:rPr>
        <w:tab/>
      </w:r>
      <w:r w:rsidRPr="00187C34">
        <w:rPr>
          <w:rFonts w:eastAsia="Calibri"/>
          <w:sz w:val="28"/>
          <w:szCs w:val="28"/>
          <w:lang w:val="uk-UA" w:eastAsia="zh-CN"/>
        </w:rPr>
        <w:tab/>
      </w:r>
      <w:r w:rsidRPr="00187C34">
        <w:rPr>
          <w:rFonts w:eastAsia="Calibri"/>
          <w:sz w:val="28"/>
          <w:szCs w:val="28"/>
          <w:lang w:val="uk-UA" w:eastAsia="zh-CN"/>
        </w:rPr>
        <w:tab/>
      </w:r>
      <w:r w:rsidRPr="00187C34">
        <w:rPr>
          <w:rFonts w:eastAsia="Calibri"/>
          <w:sz w:val="28"/>
          <w:szCs w:val="28"/>
          <w:lang w:val="uk-UA" w:eastAsia="zh-CN"/>
        </w:rPr>
        <w:tab/>
      </w:r>
      <w:r w:rsidR="00187C34">
        <w:rPr>
          <w:rFonts w:eastAsia="Calibri"/>
          <w:sz w:val="28"/>
          <w:szCs w:val="28"/>
          <w:lang w:val="uk-UA" w:eastAsia="zh-CN"/>
        </w:rPr>
        <w:t xml:space="preserve">            </w:t>
      </w:r>
      <w:r w:rsidRPr="00187C34">
        <w:rPr>
          <w:rFonts w:eastAsia="Calibri"/>
          <w:sz w:val="28"/>
          <w:szCs w:val="28"/>
          <w:lang w:val="uk-UA" w:eastAsia="zh-CN"/>
        </w:rPr>
        <w:t>"___"_____2024р.</w:t>
      </w:r>
    </w:p>
    <w:p w:rsidR="00A459F7" w:rsidRPr="00187C34" w:rsidRDefault="00A459F7" w:rsidP="00A459F7">
      <w:pPr>
        <w:rPr>
          <w:rFonts w:eastAsia="Calibri"/>
          <w:sz w:val="28"/>
          <w:szCs w:val="28"/>
          <w:lang w:val="uk-UA" w:eastAsia="zh-CN"/>
        </w:rPr>
      </w:pPr>
    </w:p>
    <w:p w:rsidR="00A459F7" w:rsidRPr="00187C34" w:rsidRDefault="00A459F7" w:rsidP="00A459F7">
      <w:pPr>
        <w:rPr>
          <w:color w:val="111111"/>
          <w:sz w:val="28"/>
          <w:szCs w:val="28"/>
          <w:shd w:val="clear" w:color="auto" w:fill="FFFFFF"/>
          <w:lang w:val="uk-UA" w:eastAsia="zh-CN"/>
        </w:rPr>
      </w:pPr>
      <w:r w:rsidRPr="00187C34">
        <w:rPr>
          <w:color w:val="111111"/>
          <w:sz w:val="28"/>
          <w:szCs w:val="28"/>
          <w:shd w:val="clear" w:color="auto" w:fill="FFFFFF"/>
          <w:lang w:val="uk-UA" w:eastAsia="zh-CN"/>
        </w:rPr>
        <w:t>Керуючий справами</w:t>
      </w:r>
    </w:p>
    <w:p w:rsidR="00A459F7" w:rsidRPr="00187C34" w:rsidRDefault="00A459F7" w:rsidP="00A459F7">
      <w:pPr>
        <w:rPr>
          <w:sz w:val="28"/>
          <w:szCs w:val="28"/>
          <w:lang w:val="uk-UA" w:eastAsia="zh-CN"/>
        </w:rPr>
      </w:pPr>
      <w:r w:rsidRPr="00187C34">
        <w:rPr>
          <w:color w:val="111111"/>
          <w:sz w:val="28"/>
          <w:szCs w:val="28"/>
          <w:shd w:val="clear" w:color="auto" w:fill="FFFFFF"/>
          <w:lang w:val="uk-UA" w:eastAsia="zh-CN"/>
        </w:rPr>
        <w:t>виконавчого комітету міської ради</w:t>
      </w:r>
    </w:p>
    <w:p w:rsidR="00A459F7" w:rsidRDefault="00A459F7" w:rsidP="00A459F7">
      <w:pPr>
        <w:rPr>
          <w:sz w:val="28"/>
          <w:szCs w:val="28"/>
          <w:lang w:val="uk-UA" w:eastAsia="zh-CN"/>
        </w:rPr>
      </w:pPr>
      <w:r w:rsidRPr="00187C34">
        <w:rPr>
          <w:b/>
          <w:sz w:val="28"/>
          <w:szCs w:val="28"/>
          <w:lang w:val="uk-UA" w:eastAsia="zh-CN"/>
        </w:rPr>
        <w:t>Микола АНДРУСЯК</w:t>
      </w:r>
      <w:r w:rsidRPr="00187C34">
        <w:rPr>
          <w:b/>
          <w:sz w:val="28"/>
          <w:szCs w:val="28"/>
          <w:lang w:val="uk-UA" w:eastAsia="zh-CN"/>
        </w:rPr>
        <w:tab/>
      </w:r>
      <w:r w:rsidRPr="00187C34">
        <w:rPr>
          <w:b/>
          <w:sz w:val="28"/>
          <w:szCs w:val="28"/>
          <w:lang w:val="uk-UA" w:eastAsia="zh-CN"/>
        </w:rPr>
        <w:tab/>
      </w:r>
      <w:r w:rsidRPr="00187C34">
        <w:rPr>
          <w:b/>
          <w:sz w:val="28"/>
          <w:szCs w:val="28"/>
          <w:lang w:val="uk-UA" w:eastAsia="zh-CN"/>
        </w:rPr>
        <w:tab/>
      </w:r>
      <w:r w:rsidRPr="00187C34">
        <w:rPr>
          <w:sz w:val="28"/>
          <w:szCs w:val="28"/>
          <w:lang w:val="uk-UA" w:eastAsia="zh-CN"/>
        </w:rPr>
        <w:tab/>
      </w:r>
      <w:r w:rsidRPr="00187C34">
        <w:rPr>
          <w:sz w:val="28"/>
          <w:szCs w:val="28"/>
          <w:lang w:val="uk-UA" w:eastAsia="zh-CN"/>
        </w:rPr>
        <w:tab/>
      </w:r>
      <w:r w:rsidRPr="00187C34">
        <w:rPr>
          <w:sz w:val="28"/>
          <w:szCs w:val="28"/>
          <w:lang w:val="uk-UA" w:eastAsia="zh-CN"/>
        </w:rPr>
        <w:tab/>
      </w:r>
      <w:r w:rsidR="00187C34">
        <w:rPr>
          <w:sz w:val="28"/>
          <w:szCs w:val="28"/>
          <w:lang w:val="uk-UA" w:eastAsia="zh-CN"/>
        </w:rPr>
        <w:t xml:space="preserve">                    </w:t>
      </w:r>
      <w:r w:rsidRPr="00187C34">
        <w:rPr>
          <w:sz w:val="28"/>
          <w:szCs w:val="28"/>
          <w:lang w:val="uk-UA" w:eastAsia="zh-CN"/>
        </w:rPr>
        <w:tab/>
        <w:t>"___"_____2024р.</w:t>
      </w:r>
    </w:p>
    <w:p w:rsidR="00A459F7" w:rsidRDefault="00A459F7" w:rsidP="00A459F7">
      <w:pPr>
        <w:rPr>
          <w:color w:val="111111"/>
          <w:sz w:val="28"/>
          <w:szCs w:val="28"/>
          <w:shd w:val="clear" w:color="auto" w:fill="FFFFFF"/>
          <w:lang w:val="uk-UA" w:eastAsia="zh-CN"/>
        </w:rPr>
      </w:pPr>
    </w:p>
    <w:p w:rsidR="00A459F7" w:rsidRDefault="00A459F7" w:rsidP="00A459F7">
      <w:pPr>
        <w:rPr>
          <w:rFonts w:eastAsia="Calibri"/>
          <w:sz w:val="28"/>
          <w:szCs w:val="28"/>
          <w:lang w:val="uk-UA" w:eastAsia="zh-CN"/>
        </w:rPr>
      </w:pPr>
      <w:r>
        <w:rPr>
          <w:rFonts w:eastAsia="Calibri"/>
          <w:sz w:val="28"/>
          <w:szCs w:val="28"/>
          <w:lang w:val="uk-UA" w:eastAsia="zh-CN"/>
        </w:rPr>
        <w:t>Заступник н</w:t>
      </w:r>
      <w:r w:rsidRPr="00192E7C">
        <w:rPr>
          <w:rFonts w:eastAsia="Calibri"/>
          <w:sz w:val="28"/>
          <w:szCs w:val="28"/>
          <w:lang w:val="uk-UA" w:eastAsia="zh-CN"/>
        </w:rPr>
        <w:t>ачальник</w:t>
      </w:r>
      <w:r>
        <w:rPr>
          <w:rFonts w:eastAsia="Calibri"/>
          <w:sz w:val="28"/>
          <w:szCs w:val="28"/>
          <w:lang w:val="uk-UA" w:eastAsia="zh-CN"/>
        </w:rPr>
        <w:t>а</w:t>
      </w:r>
    </w:p>
    <w:p w:rsidR="00A459F7" w:rsidRPr="00192E7C" w:rsidRDefault="00A459F7" w:rsidP="00A459F7">
      <w:pPr>
        <w:rPr>
          <w:rFonts w:eastAsia="Calibri"/>
          <w:b/>
          <w:sz w:val="28"/>
          <w:szCs w:val="28"/>
          <w:lang w:val="uk-UA" w:eastAsia="zh-CN"/>
        </w:rPr>
      </w:pPr>
      <w:r w:rsidRPr="00192E7C">
        <w:rPr>
          <w:rFonts w:eastAsia="Calibri"/>
          <w:sz w:val="28"/>
          <w:szCs w:val="28"/>
          <w:lang w:val="uk-UA" w:eastAsia="zh-CN"/>
        </w:rPr>
        <w:t>юридичного відділу міської ради</w:t>
      </w:r>
    </w:p>
    <w:p w:rsidR="00A459F7" w:rsidRPr="00192E7C" w:rsidRDefault="00A459F7" w:rsidP="00A459F7">
      <w:pPr>
        <w:rPr>
          <w:rFonts w:eastAsia="Calibri"/>
          <w:sz w:val="28"/>
          <w:szCs w:val="28"/>
          <w:lang w:val="uk-UA" w:eastAsia="zh-CN"/>
        </w:rPr>
      </w:pPr>
      <w:r>
        <w:rPr>
          <w:rFonts w:eastAsia="Calibri"/>
          <w:b/>
          <w:sz w:val="28"/>
          <w:szCs w:val="28"/>
          <w:lang w:val="uk-UA" w:eastAsia="zh-CN"/>
        </w:rPr>
        <w:t xml:space="preserve">Владислава МАКСИМ’ЮК </w:t>
      </w:r>
      <w:r w:rsidRPr="00192E7C">
        <w:rPr>
          <w:rFonts w:eastAsia="Calibri"/>
          <w:b/>
          <w:sz w:val="28"/>
          <w:szCs w:val="28"/>
          <w:lang w:val="uk-UA" w:eastAsia="zh-CN"/>
        </w:rPr>
        <w:t xml:space="preserve">            </w:t>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00187C34">
        <w:rPr>
          <w:rFonts w:eastAsia="Calibri"/>
          <w:sz w:val="28"/>
          <w:szCs w:val="28"/>
          <w:lang w:val="uk-UA" w:eastAsia="zh-CN"/>
        </w:rPr>
        <w:t xml:space="preserve">          </w:t>
      </w:r>
      <w:r w:rsidRPr="00192E7C">
        <w:rPr>
          <w:rFonts w:eastAsia="Calibri"/>
          <w:sz w:val="28"/>
          <w:szCs w:val="28"/>
          <w:lang w:val="uk-UA" w:eastAsia="zh-CN"/>
        </w:rPr>
        <w:t>"___"_____202</w:t>
      </w:r>
      <w:r>
        <w:rPr>
          <w:rFonts w:eastAsia="Calibri"/>
          <w:sz w:val="28"/>
          <w:szCs w:val="28"/>
          <w:lang w:val="uk-UA" w:eastAsia="zh-CN"/>
        </w:rPr>
        <w:t>4</w:t>
      </w:r>
      <w:r w:rsidRPr="00192E7C">
        <w:rPr>
          <w:rFonts w:eastAsia="Calibri"/>
          <w:sz w:val="28"/>
          <w:szCs w:val="28"/>
          <w:lang w:val="uk-UA" w:eastAsia="zh-CN"/>
        </w:rPr>
        <w:t>р.</w:t>
      </w:r>
    </w:p>
    <w:p w:rsidR="00A459F7" w:rsidRPr="00192E7C" w:rsidRDefault="00A459F7" w:rsidP="00A459F7">
      <w:pPr>
        <w:rPr>
          <w:rFonts w:eastAsia="Calibri"/>
          <w:sz w:val="28"/>
          <w:szCs w:val="28"/>
          <w:lang w:val="uk-UA" w:eastAsia="zh-CN"/>
        </w:rPr>
      </w:pPr>
    </w:p>
    <w:p w:rsidR="00A459F7" w:rsidRDefault="00A459F7" w:rsidP="00A459F7">
      <w:pPr>
        <w:rPr>
          <w:rFonts w:eastAsia="Calibri"/>
          <w:sz w:val="28"/>
          <w:szCs w:val="28"/>
          <w:lang w:val="uk-UA" w:eastAsia="zh-CN"/>
        </w:rPr>
      </w:pPr>
      <w:r w:rsidRPr="00192E7C">
        <w:rPr>
          <w:rFonts w:eastAsia="Calibri"/>
          <w:sz w:val="28"/>
          <w:szCs w:val="28"/>
          <w:lang w:val="uk-UA" w:eastAsia="zh-CN"/>
        </w:rPr>
        <w:t xml:space="preserve">Начальник управління </w:t>
      </w:r>
    </w:p>
    <w:p w:rsidR="00A459F7" w:rsidRPr="00192E7C" w:rsidRDefault="00A459F7" w:rsidP="00A459F7">
      <w:pPr>
        <w:rPr>
          <w:rFonts w:eastAsia="Calibri"/>
          <w:b/>
          <w:sz w:val="28"/>
          <w:szCs w:val="28"/>
          <w:lang w:val="uk-UA" w:eastAsia="zh-CN"/>
        </w:rPr>
      </w:pPr>
      <w:r w:rsidRPr="00192E7C">
        <w:rPr>
          <w:rFonts w:eastAsia="Calibri"/>
          <w:sz w:val="28"/>
          <w:szCs w:val="28"/>
          <w:lang w:val="uk-UA" w:eastAsia="zh-CN"/>
        </w:rPr>
        <w:t>«Секретаріат ради» міської ради</w:t>
      </w:r>
    </w:p>
    <w:p w:rsidR="00A459F7" w:rsidRPr="00192E7C" w:rsidRDefault="00A459F7" w:rsidP="00A459F7">
      <w:pPr>
        <w:rPr>
          <w:rFonts w:eastAsia="Calibri"/>
          <w:sz w:val="28"/>
          <w:szCs w:val="28"/>
          <w:lang w:val="uk-UA" w:eastAsia="zh-CN"/>
        </w:rPr>
      </w:pPr>
      <w:r w:rsidRPr="00192E7C">
        <w:rPr>
          <w:rFonts w:eastAsia="Calibri"/>
          <w:b/>
          <w:sz w:val="28"/>
          <w:szCs w:val="28"/>
          <w:lang w:val="uk-UA" w:eastAsia="zh-CN"/>
        </w:rPr>
        <w:t xml:space="preserve">Світлана БЕЖУК </w:t>
      </w:r>
      <w:r w:rsidRPr="00192E7C">
        <w:rPr>
          <w:rFonts w:eastAsia="Calibri"/>
          <w:b/>
          <w:sz w:val="28"/>
          <w:szCs w:val="28"/>
          <w:lang w:val="uk-UA" w:eastAsia="zh-CN"/>
        </w:rPr>
        <w:tab/>
      </w:r>
      <w:r w:rsidRPr="00192E7C">
        <w:rPr>
          <w:rFonts w:eastAsia="Calibri"/>
          <w:b/>
          <w:sz w:val="28"/>
          <w:szCs w:val="28"/>
          <w:lang w:val="uk-UA" w:eastAsia="zh-CN"/>
        </w:rPr>
        <w:tab/>
        <w:t xml:space="preserve">           </w:t>
      </w:r>
      <w:r w:rsidRPr="00192E7C">
        <w:rPr>
          <w:rFonts w:eastAsia="Calibri"/>
          <w:b/>
          <w:sz w:val="28"/>
          <w:szCs w:val="28"/>
          <w:lang w:val="uk-UA" w:eastAsia="zh-CN"/>
        </w:rPr>
        <w:tab/>
      </w:r>
      <w:r w:rsidRPr="00192E7C">
        <w:rPr>
          <w:rFonts w:eastAsia="Calibri"/>
          <w:b/>
          <w:sz w:val="28"/>
          <w:szCs w:val="28"/>
          <w:lang w:val="uk-UA" w:eastAsia="zh-CN"/>
        </w:rPr>
        <w:tab/>
      </w:r>
      <w:r w:rsidRPr="00192E7C">
        <w:rPr>
          <w:rFonts w:eastAsia="Calibri"/>
          <w:b/>
          <w:sz w:val="28"/>
          <w:szCs w:val="28"/>
          <w:lang w:val="uk-UA" w:eastAsia="zh-CN"/>
        </w:rPr>
        <w:tab/>
      </w:r>
      <w:r w:rsidR="00187C34">
        <w:rPr>
          <w:rFonts w:eastAsia="Calibri"/>
          <w:b/>
          <w:sz w:val="28"/>
          <w:szCs w:val="28"/>
          <w:lang w:val="uk-UA" w:eastAsia="zh-CN"/>
        </w:rPr>
        <w:t xml:space="preserve">               </w:t>
      </w:r>
      <w:r w:rsidRPr="00192E7C">
        <w:rPr>
          <w:rFonts w:eastAsia="Calibri"/>
          <w:b/>
          <w:sz w:val="28"/>
          <w:szCs w:val="28"/>
          <w:lang w:val="uk-UA" w:eastAsia="zh-CN"/>
        </w:rPr>
        <w:tab/>
      </w:r>
      <w:r w:rsidRPr="00192E7C">
        <w:rPr>
          <w:rFonts w:eastAsia="Calibri"/>
          <w:sz w:val="28"/>
          <w:szCs w:val="28"/>
          <w:lang w:val="uk-UA" w:eastAsia="zh-CN"/>
        </w:rPr>
        <w:t>"___"_____202</w:t>
      </w:r>
      <w:r>
        <w:rPr>
          <w:rFonts w:eastAsia="Calibri"/>
          <w:sz w:val="28"/>
          <w:szCs w:val="28"/>
          <w:lang w:val="uk-UA" w:eastAsia="zh-CN"/>
        </w:rPr>
        <w:t>4</w:t>
      </w:r>
      <w:r w:rsidRPr="00192E7C">
        <w:rPr>
          <w:rFonts w:eastAsia="Calibri"/>
          <w:sz w:val="28"/>
          <w:szCs w:val="28"/>
          <w:lang w:val="uk-UA" w:eastAsia="zh-CN"/>
        </w:rPr>
        <w:t>р.</w:t>
      </w:r>
    </w:p>
    <w:p w:rsidR="00A459F7" w:rsidRPr="00192E7C" w:rsidRDefault="00A459F7" w:rsidP="00A459F7">
      <w:pPr>
        <w:rPr>
          <w:rFonts w:eastAsia="Calibri"/>
          <w:sz w:val="28"/>
          <w:szCs w:val="28"/>
          <w:lang w:val="uk-UA" w:eastAsia="zh-CN"/>
        </w:rPr>
      </w:pPr>
    </w:p>
    <w:p w:rsidR="00A459F7" w:rsidRDefault="00A459F7" w:rsidP="00A459F7">
      <w:pPr>
        <w:rPr>
          <w:rFonts w:eastAsia="Calibri"/>
          <w:sz w:val="28"/>
          <w:szCs w:val="28"/>
          <w:lang w:val="uk-UA" w:eastAsia="zh-CN"/>
        </w:rPr>
      </w:pPr>
      <w:r w:rsidRPr="00192E7C">
        <w:rPr>
          <w:rFonts w:eastAsia="Calibri"/>
          <w:sz w:val="28"/>
          <w:szCs w:val="28"/>
          <w:lang w:val="uk-UA" w:eastAsia="zh-CN"/>
        </w:rPr>
        <w:t>Уповноважена особа</w:t>
      </w:r>
      <w:r>
        <w:rPr>
          <w:rFonts w:eastAsia="Calibri"/>
          <w:sz w:val="28"/>
          <w:szCs w:val="28"/>
          <w:lang w:val="uk-UA" w:eastAsia="zh-CN"/>
        </w:rPr>
        <w:t xml:space="preserve"> </w:t>
      </w:r>
      <w:r w:rsidRPr="00192E7C">
        <w:rPr>
          <w:rFonts w:eastAsia="Calibri"/>
          <w:sz w:val="28"/>
          <w:szCs w:val="28"/>
          <w:lang w:val="uk-UA" w:eastAsia="zh-CN"/>
        </w:rPr>
        <w:t xml:space="preserve">з питань </w:t>
      </w:r>
    </w:p>
    <w:p w:rsidR="00A459F7" w:rsidRPr="00192E7C" w:rsidRDefault="00A459F7" w:rsidP="00A459F7">
      <w:pPr>
        <w:rPr>
          <w:rFonts w:eastAsia="Calibri"/>
          <w:sz w:val="28"/>
          <w:szCs w:val="28"/>
          <w:lang w:val="uk-UA" w:eastAsia="zh-CN"/>
        </w:rPr>
      </w:pPr>
      <w:r w:rsidRPr="00192E7C">
        <w:rPr>
          <w:rFonts w:eastAsia="Calibri"/>
          <w:sz w:val="28"/>
          <w:szCs w:val="28"/>
          <w:lang w:val="uk-UA" w:eastAsia="zh-CN"/>
        </w:rPr>
        <w:t>запобігання та виявлення корупції</w:t>
      </w:r>
    </w:p>
    <w:p w:rsidR="00A459F7" w:rsidRPr="00192E7C" w:rsidRDefault="00A459F7" w:rsidP="00A459F7">
      <w:pPr>
        <w:rPr>
          <w:rFonts w:eastAsia="Calibri"/>
          <w:sz w:val="28"/>
          <w:szCs w:val="28"/>
          <w:lang w:val="uk-UA" w:eastAsia="zh-CN"/>
        </w:rPr>
      </w:pPr>
      <w:r w:rsidRPr="00192E7C">
        <w:rPr>
          <w:rFonts w:eastAsia="Calibri"/>
          <w:b/>
          <w:sz w:val="28"/>
          <w:szCs w:val="28"/>
          <w:lang w:val="uk-UA" w:eastAsia="zh-CN"/>
        </w:rPr>
        <w:t xml:space="preserve">Світлана СЕНЮК       </w:t>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Pr="00192E7C">
        <w:rPr>
          <w:rFonts w:eastAsia="Calibri"/>
          <w:sz w:val="28"/>
          <w:szCs w:val="28"/>
          <w:lang w:val="uk-UA" w:eastAsia="zh-CN"/>
        </w:rPr>
        <w:tab/>
      </w:r>
      <w:r w:rsidR="00187C34">
        <w:rPr>
          <w:rFonts w:eastAsia="Calibri"/>
          <w:sz w:val="28"/>
          <w:szCs w:val="28"/>
          <w:lang w:val="uk-UA" w:eastAsia="zh-CN"/>
        </w:rPr>
        <w:t xml:space="preserve">          </w:t>
      </w:r>
      <w:r w:rsidRPr="00192E7C">
        <w:rPr>
          <w:rFonts w:eastAsia="Calibri"/>
          <w:sz w:val="28"/>
          <w:szCs w:val="28"/>
          <w:lang w:val="uk-UA" w:eastAsia="zh-CN"/>
        </w:rPr>
        <w:t>"___"_____202</w:t>
      </w:r>
      <w:r>
        <w:rPr>
          <w:rFonts w:eastAsia="Calibri"/>
          <w:sz w:val="28"/>
          <w:szCs w:val="28"/>
          <w:lang w:val="uk-UA" w:eastAsia="zh-CN"/>
        </w:rPr>
        <w:t>4</w:t>
      </w:r>
      <w:r w:rsidRPr="00192E7C">
        <w:rPr>
          <w:rFonts w:eastAsia="Calibri"/>
          <w:sz w:val="28"/>
          <w:szCs w:val="28"/>
          <w:lang w:val="uk-UA" w:eastAsia="zh-CN"/>
        </w:rPr>
        <w:t>р.</w:t>
      </w:r>
    </w:p>
    <w:p w:rsidR="00A459F7" w:rsidRPr="00192E7C" w:rsidRDefault="00A459F7" w:rsidP="00A459F7">
      <w:pPr>
        <w:rPr>
          <w:rFonts w:eastAsia="Calibri"/>
          <w:sz w:val="28"/>
          <w:szCs w:val="28"/>
          <w:lang w:val="uk-UA" w:eastAsia="zh-CN"/>
        </w:rPr>
      </w:pPr>
    </w:p>
    <w:p w:rsidR="00A459F7" w:rsidRPr="004F6E40" w:rsidRDefault="00A459F7" w:rsidP="00A459F7">
      <w:pPr>
        <w:tabs>
          <w:tab w:val="left" w:pos="9540"/>
        </w:tabs>
        <w:rPr>
          <w:b/>
          <w:bCs/>
          <w:sz w:val="28"/>
          <w:szCs w:val="28"/>
          <w:lang w:val="uk-UA"/>
        </w:rPr>
      </w:pPr>
      <w:r>
        <w:rPr>
          <w:sz w:val="28"/>
          <w:szCs w:val="28"/>
          <w:lang w:val="uk-UA"/>
        </w:rPr>
        <w:t xml:space="preserve">Начальник </w:t>
      </w:r>
      <w:r>
        <w:rPr>
          <w:bCs/>
          <w:sz w:val="28"/>
          <w:szCs w:val="28"/>
          <w:lang w:val="uk-UA"/>
        </w:rPr>
        <w:t>у</w:t>
      </w:r>
      <w:r w:rsidRPr="00143856">
        <w:rPr>
          <w:bCs/>
          <w:sz w:val="28"/>
          <w:szCs w:val="28"/>
          <w:lang w:val="uk-UA"/>
        </w:rPr>
        <w:t xml:space="preserve">правління фінансів </w:t>
      </w:r>
    </w:p>
    <w:p w:rsidR="00A459F7" w:rsidRDefault="00A459F7" w:rsidP="00A459F7">
      <w:pPr>
        <w:jc w:val="both"/>
        <w:rPr>
          <w:bCs/>
          <w:sz w:val="28"/>
          <w:szCs w:val="28"/>
          <w:lang w:val="uk-UA"/>
        </w:rPr>
      </w:pPr>
      <w:r>
        <w:rPr>
          <w:bCs/>
          <w:sz w:val="28"/>
          <w:szCs w:val="28"/>
          <w:lang w:val="uk-UA"/>
        </w:rPr>
        <w:t>і</w:t>
      </w:r>
      <w:r w:rsidRPr="00143856">
        <w:rPr>
          <w:bCs/>
          <w:sz w:val="28"/>
          <w:szCs w:val="28"/>
          <w:lang w:val="uk-UA"/>
        </w:rPr>
        <w:t xml:space="preserve"> внутрішнього аудиту міської ради</w:t>
      </w:r>
    </w:p>
    <w:p w:rsidR="00A459F7" w:rsidRPr="00192E7C" w:rsidRDefault="00A459F7" w:rsidP="00A459F7">
      <w:pPr>
        <w:rPr>
          <w:sz w:val="28"/>
          <w:szCs w:val="28"/>
          <w:lang w:val="uk-UA"/>
        </w:rPr>
      </w:pPr>
      <w:r w:rsidRPr="007D2A9C">
        <w:rPr>
          <w:b/>
          <w:sz w:val="28"/>
          <w:szCs w:val="28"/>
          <w:lang w:val="uk-UA"/>
        </w:rPr>
        <w:t>Ольга ГАВДУНИК</w:t>
      </w:r>
      <w:r>
        <w:rPr>
          <w:b/>
          <w:sz w:val="28"/>
          <w:szCs w:val="28"/>
          <w:lang w:val="uk-UA"/>
        </w:rPr>
        <w:t xml:space="preserve">                                                                 </w:t>
      </w:r>
      <w:r w:rsidR="00187C34">
        <w:rPr>
          <w:b/>
          <w:sz w:val="28"/>
          <w:szCs w:val="28"/>
          <w:lang w:val="uk-UA"/>
        </w:rPr>
        <w:t xml:space="preserve">          </w:t>
      </w:r>
      <w:r>
        <w:rPr>
          <w:b/>
          <w:sz w:val="28"/>
          <w:szCs w:val="28"/>
          <w:lang w:val="uk-UA"/>
        </w:rPr>
        <w:t xml:space="preserve"> </w:t>
      </w:r>
      <w:r w:rsidRPr="00192E7C">
        <w:rPr>
          <w:sz w:val="28"/>
          <w:szCs w:val="28"/>
          <w:lang w:val="uk-UA"/>
        </w:rPr>
        <w:t>"___"_____202</w:t>
      </w:r>
      <w:r>
        <w:rPr>
          <w:sz w:val="28"/>
          <w:szCs w:val="28"/>
          <w:lang w:val="uk-UA"/>
        </w:rPr>
        <w:t>4</w:t>
      </w:r>
      <w:r w:rsidRPr="00192E7C">
        <w:rPr>
          <w:sz w:val="28"/>
          <w:szCs w:val="28"/>
          <w:lang w:val="uk-UA"/>
        </w:rPr>
        <w:t>р</w:t>
      </w:r>
      <w:r>
        <w:rPr>
          <w:sz w:val="28"/>
          <w:szCs w:val="28"/>
          <w:lang w:val="uk-UA"/>
        </w:rPr>
        <w:t>.</w:t>
      </w:r>
    </w:p>
    <w:p w:rsidR="00A459F7" w:rsidRPr="00192E7C" w:rsidRDefault="00A459F7" w:rsidP="00A459F7">
      <w:pPr>
        <w:rPr>
          <w:rFonts w:eastAsia="Calibri"/>
          <w:sz w:val="28"/>
          <w:szCs w:val="28"/>
          <w:lang w:val="uk-UA" w:eastAsia="zh-CN"/>
        </w:rPr>
      </w:pPr>
    </w:p>
    <w:p w:rsidR="00A459F7" w:rsidRPr="004F6E40" w:rsidRDefault="00A459F7" w:rsidP="00A459F7">
      <w:pPr>
        <w:tabs>
          <w:tab w:val="left" w:pos="9540"/>
        </w:tabs>
        <w:rPr>
          <w:b/>
          <w:bCs/>
          <w:sz w:val="28"/>
          <w:szCs w:val="28"/>
          <w:lang w:val="uk-UA"/>
        </w:rPr>
      </w:pPr>
      <w:r>
        <w:rPr>
          <w:sz w:val="28"/>
          <w:szCs w:val="28"/>
          <w:lang w:val="uk-UA"/>
        </w:rPr>
        <w:t xml:space="preserve">Начальник </w:t>
      </w:r>
      <w:r>
        <w:rPr>
          <w:bCs/>
          <w:sz w:val="28"/>
          <w:szCs w:val="28"/>
          <w:lang w:val="uk-UA"/>
        </w:rPr>
        <w:t>у</w:t>
      </w:r>
      <w:r w:rsidRPr="00143856">
        <w:rPr>
          <w:bCs/>
          <w:sz w:val="28"/>
          <w:szCs w:val="28"/>
          <w:lang w:val="uk-UA"/>
        </w:rPr>
        <w:t xml:space="preserve">правління </w:t>
      </w:r>
      <w:r>
        <w:rPr>
          <w:bCs/>
          <w:sz w:val="28"/>
          <w:szCs w:val="28"/>
          <w:lang w:val="uk-UA"/>
        </w:rPr>
        <w:t xml:space="preserve">бухгалтерського </w:t>
      </w:r>
      <w:r w:rsidRPr="00143856">
        <w:rPr>
          <w:bCs/>
          <w:sz w:val="28"/>
          <w:szCs w:val="28"/>
          <w:lang w:val="uk-UA"/>
        </w:rPr>
        <w:t xml:space="preserve"> </w:t>
      </w:r>
    </w:p>
    <w:p w:rsidR="00A459F7" w:rsidRDefault="00A459F7" w:rsidP="00A459F7">
      <w:pPr>
        <w:jc w:val="both"/>
        <w:rPr>
          <w:bCs/>
          <w:sz w:val="28"/>
          <w:szCs w:val="28"/>
          <w:lang w:val="uk-UA"/>
        </w:rPr>
      </w:pPr>
      <w:r>
        <w:rPr>
          <w:bCs/>
          <w:sz w:val="28"/>
          <w:szCs w:val="28"/>
          <w:lang w:val="uk-UA"/>
        </w:rPr>
        <w:t xml:space="preserve">обліку та </w:t>
      </w:r>
      <w:proofErr w:type="spellStart"/>
      <w:r>
        <w:rPr>
          <w:bCs/>
          <w:sz w:val="28"/>
          <w:szCs w:val="28"/>
          <w:lang w:val="uk-UA"/>
        </w:rPr>
        <w:t>закупівель</w:t>
      </w:r>
      <w:proofErr w:type="spellEnd"/>
      <w:r>
        <w:rPr>
          <w:bCs/>
          <w:sz w:val="28"/>
          <w:szCs w:val="28"/>
          <w:lang w:val="uk-UA"/>
        </w:rPr>
        <w:t xml:space="preserve">  </w:t>
      </w:r>
      <w:r w:rsidRPr="00143856">
        <w:rPr>
          <w:bCs/>
          <w:sz w:val="28"/>
          <w:szCs w:val="28"/>
          <w:lang w:val="uk-UA"/>
        </w:rPr>
        <w:t>міської ради</w:t>
      </w:r>
    </w:p>
    <w:p w:rsidR="00A459F7" w:rsidRPr="00192E7C" w:rsidRDefault="00A459F7" w:rsidP="00A459F7">
      <w:pPr>
        <w:rPr>
          <w:sz w:val="28"/>
          <w:szCs w:val="28"/>
          <w:lang w:val="uk-UA" w:eastAsia="zh-CN"/>
        </w:rPr>
      </w:pPr>
      <w:r>
        <w:rPr>
          <w:b/>
          <w:sz w:val="28"/>
          <w:szCs w:val="28"/>
          <w:lang w:val="uk-UA"/>
        </w:rPr>
        <w:t xml:space="preserve">Наталія ГЕНИК  </w:t>
      </w:r>
      <w:r w:rsidRPr="00192E7C">
        <w:rPr>
          <w:b/>
          <w:sz w:val="28"/>
          <w:szCs w:val="28"/>
          <w:lang w:val="uk-UA" w:eastAsia="zh-CN"/>
        </w:rPr>
        <w:tab/>
      </w:r>
      <w:r w:rsidRPr="00192E7C">
        <w:rPr>
          <w:b/>
          <w:sz w:val="28"/>
          <w:szCs w:val="28"/>
          <w:lang w:val="uk-UA" w:eastAsia="zh-CN"/>
        </w:rPr>
        <w:tab/>
      </w:r>
      <w:r w:rsidRPr="00192E7C">
        <w:rPr>
          <w:b/>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r>
      <w:r w:rsidR="00187C34">
        <w:rPr>
          <w:sz w:val="28"/>
          <w:szCs w:val="28"/>
          <w:lang w:val="uk-UA" w:eastAsia="zh-CN"/>
        </w:rPr>
        <w:t xml:space="preserve">         </w:t>
      </w:r>
      <w:r w:rsidRPr="00192E7C">
        <w:rPr>
          <w:sz w:val="28"/>
          <w:szCs w:val="28"/>
          <w:lang w:val="uk-UA" w:eastAsia="zh-CN"/>
        </w:rPr>
        <w:t>"___"_____202</w:t>
      </w:r>
      <w:r>
        <w:rPr>
          <w:sz w:val="28"/>
          <w:szCs w:val="28"/>
          <w:lang w:val="uk-UA" w:eastAsia="zh-CN"/>
        </w:rPr>
        <w:t>4</w:t>
      </w:r>
      <w:r w:rsidRPr="00192E7C">
        <w:rPr>
          <w:sz w:val="28"/>
          <w:szCs w:val="28"/>
          <w:lang w:val="uk-UA" w:eastAsia="zh-CN"/>
        </w:rPr>
        <w:t>р.</w:t>
      </w:r>
    </w:p>
    <w:p w:rsidR="00A459F7" w:rsidRPr="00192E7C" w:rsidRDefault="00A459F7" w:rsidP="00A459F7">
      <w:pPr>
        <w:rPr>
          <w:rFonts w:eastAsia="Calibri"/>
          <w:sz w:val="28"/>
          <w:szCs w:val="28"/>
          <w:lang w:val="uk-UA"/>
        </w:rPr>
      </w:pPr>
    </w:p>
    <w:p w:rsidR="00A459F7" w:rsidRPr="00192E7C" w:rsidRDefault="00A459F7" w:rsidP="00A459F7">
      <w:pPr>
        <w:rPr>
          <w:sz w:val="28"/>
          <w:szCs w:val="28"/>
          <w:lang w:val="uk-UA" w:eastAsia="zh-CN"/>
        </w:rPr>
      </w:pPr>
      <w:r>
        <w:rPr>
          <w:sz w:val="28"/>
          <w:szCs w:val="28"/>
          <w:lang w:val="uk-UA" w:eastAsia="zh-CN"/>
        </w:rPr>
        <w:t>В.о. н</w:t>
      </w:r>
      <w:r w:rsidRPr="00192E7C">
        <w:rPr>
          <w:sz w:val="28"/>
          <w:szCs w:val="28"/>
          <w:lang w:val="uk-UA" w:eastAsia="zh-CN"/>
        </w:rPr>
        <w:t>ачальник</w:t>
      </w:r>
      <w:r>
        <w:rPr>
          <w:sz w:val="28"/>
          <w:szCs w:val="28"/>
          <w:lang w:val="uk-UA" w:eastAsia="zh-CN"/>
        </w:rPr>
        <w:t>а</w:t>
      </w:r>
      <w:r w:rsidRPr="00192E7C">
        <w:rPr>
          <w:sz w:val="28"/>
          <w:szCs w:val="28"/>
          <w:lang w:val="uk-UA" w:eastAsia="zh-CN"/>
        </w:rPr>
        <w:t xml:space="preserve"> управління земельних </w:t>
      </w:r>
    </w:p>
    <w:p w:rsidR="00A459F7" w:rsidRPr="00192E7C" w:rsidRDefault="00A459F7" w:rsidP="00A459F7">
      <w:pPr>
        <w:rPr>
          <w:b/>
          <w:sz w:val="28"/>
          <w:szCs w:val="28"/>
          <w:lang w:val="uk-UA" w:eastAsia="zh-CN"/>
        </w:rPr>
      </w:pPr>
      <w:r w:rsidRPr="00192E7C">
        <w:rPr>
          <w:sz w:val="28"/>
          <w:szCs w:val="28"/>
          <w:lang w:val="uk-UA" w:eastAsia="zh-CN"/>
        </w:rPr>
        <w:t>відносин та майнових ресурсів міської ради</w:t>
      </w:r>
    </w:p>
    <w:p w:rsidR="00A459F7" w:rsidRDefault="00A459F7" w:rsidP="00A459F7">
      <w:pPr>
        <w:rPr>
          <w:sz w:val="28"/>
          <w:szCs w:val="28"/>
          <w:lang w:val="uk-UA" w:eastAsia="zh-CN"/>
        </w:rPr>
      </w:pPr>
      <w:r>
        <w:rPr>
          <w:b/>
          <w:sz w:val="28"/>
          <w:szCs w:val="28"/>
          <w:lang w:val="uk-UA" w:eastAsia="zh-CN"/>
        </w:rPr>
        <w:t>Олександр ЯВОРСЬКИЙ</w:t>
      </w:r>
      <w:r w:rsidRPr="00192E7C">
        <w:rPr>
          <w:b/>
          <w:sz w:val="28"/>
          <w:szCs w:val="28"/>
          <w:lang w:val="uk-UA" w:eastAsia="zh-CN"/>
        </w:rPr>
        <w:tab/>
      </w:r>
      <w:r w:rsidRPr="00192E7C">
        <w:rPr>
          <w:b/>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r>
      <w:r w:rsidRPr="00192E7C">
        <w:rPr>
          <w:sz w:val="28"/>
          <w:szCs w:val="28"/>
          <w:lang w:val="uk-UA" w:eastAsia="zh-CN"/>
        </w:rPr>
        <w:tab/>
      </w:r>
      <w:r w:rsidR="00187C34">
        <w:rPr>
          <w:sz w:val="28"/>
          <w:szCs w:val="28"/>
          <w:lang w:val="uk-UA" w:eastAsia="zh-CN"/>
        </w:rPr>
        <w:t xml:space="preserve">          </w:t>
      </w:r>
      <w:r w:rsidRPr="00192E7C">
        <w:rPr>
          <w:sz w:val="28"/>
          <w:szCs w:val="28"/>
          <w:lang w:val="uk-UA" w:eastAsia="zh-CN"/>
        </w:rPr>
        <w:t>"___"_____202</w:t>
      </w:r>
      <w:r>
        <w:rPr>
          <w:sz w:val="28"/>
          <w:szCs w:val="28"/>
          <w:lang w:val="uk-UA" w:eastAsia="zh-CN"/>
        </w:rPr>
        <w:t>4</w:t>
      </w:r>
      <w:r w:rsidRPr="00192E7C">
        <w:rPr>
          <w:sz w:val="28"/>
          <w:szCs w:val="28"/>
          <w:lang w:val="uk-UA" w:eastAsia="zh-CN"/>
        </w:rPr>
        <w:t>р.</w:t>
      </w:r>
    </w:p>
    <w:p w:rsidR="00623DAD" w:rsidRDefault="00623DAD" w:rsidP="00CF76DB">
      <w:pPr>
        <w:jc w:val="both"/>
        <w:rPr>
          <w:sz w:val="28"/>
          <w:szCs w:val="28"/>
          <w:lang w:val="uk-UA"/>
        </w:rPr>
      </w:pPr>
    </w:p>
    <w:sectPr w:rsidR="00623DAD" w:rsidSect="00623DAD">
      <w:pgSz w:w="11906" w:h="16838"/>
      <w:pgMar w:top="85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UkrainianSchoolBook">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6F4076"/>
    <w:multiLevelType w:val="multilevel"/>
    <w:tmpl w:val="624C7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25F7"/>
    <w:multiLevelType w:val="multilevel"/>
    <w:tmpl w:val="37F07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071FEA"/>
    <w:multiLevelType w:val="hybridMultilevel"/>
    <w:tmpl w:val="DB4A5182"/>
    <w:lvl w:ilvl="0" w:tplc="FF749CD4">
      <w:start w:val="1"/>
      <w:numFmt w:val="decimal"/>
      <w:pStyle w:val="1"/>
      <w:lvlText w:val="%1."/>
      <w:lvlJc w:val="left"/>
      <w:pPr>
        <w:ind w:left="927" w:hanging="360"/>
      </w:pPr>
      <w:rPr>
        <w:rFonts w:hint="default"/>
      </w:rPr>
    </w:lvl>
    <w:lvl w:ilvl="1" w:tplc="04220019" w:tentative="1">
      <w:start w:val="1"/>
      <w:numFmt w:val="lowerLetter"/>
      <w:pStyle w:val="2"/>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2"/>
    <w:lvlOverride w:ilvl="1">
      <w:startOverride w:val="1"/>
    </w:lvlOverride>
  </w:num>
  <w:num w:numId="3">
    <w:abstractNumId w:val="2"/>
    <w:lvlOverride w:ilvl="1">
      <w:startOverride w:val="2"/>
    </w:lvlOverride>
  </w:num>
  <w:num w:numId="4">
    <w:abstractNumId w:val="2"/>
    <w:lvlOverride w:ilvl="1">
      <w:startOverride w:val="3"/>
    </w:lvlOverride>
  </w:num>
  <w:num w:numId="5">
    <w:abstractNumId w:val="2"/>
    <w:lvlOverride w:ilvl="1">
      <w:startOverride w:val="4"/>
    </w:lvlOverride>
  </w:num>
  <w:num w:numId="6">
    <w:abstractNumId w:val="2"/>
    <w:lvlOverride w:ilvl="1">
      <w:startOverride w:val="5"/>
    </w:lvlOverride>
  </w:num>
  <w:num w:numId="7">
    <w:abstractNumId w:val="1"/>
    <w:lvlOverride w:ilvl="1">
      <w:startOverride w:val="6"/>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C6"/>
    <w:rsid w:val="00161BBA"/>
    <w:rsid w:val="00187C34"/>
    <w:rsid w:val="00194B82"/>
    <w:rsid w:val="001A2DF6"/>
    <w:rsid w:val="001A7F01"/>
    <w:rsid w:val="00225CF2"/>
    <w:rsid w:val="00231EF1"/>
    <w:rsid w:val="002559D6"/>
    <w:rsid w:val="002560F4"/>
    <w:rsid w:val="002E6C31"/>
    <w:rsid w:val="00313A70"/>
    <w:rsid w:val="0032735E"/>
    <w:rsid w:val="003A54D2"/>
    <w:rsid w:val="003F5630"/>
    <w:rsid w:val="00424DB4"/>
    <w:rsid w:val="00472BF8"/>
    <w:rsid w:val="004A31B1"/>
    <w:rsid w:val="0051730F"/>
    <w:rsid w:val="0054343E"/>
    <w:rsid w:val="00562A19"/>
    <w:rsid w:val="00623DAD"/>
    <w:rsid w:val="00635730"/>
    <w:rsid w:val="00641FD4"/>
    <w:rsid w:val="0075561A"/>
    <w:rsid w:val="00885282"/>
    <w:rsid w:val="008B49C0"/>
    <w:rsid w:val="00987F55"/>
    <w:rsid w:val="009C477C"/>
    <w:rsid w:val="00A30703"/>
    <w:rsid w:val="00A31697"/>
    <w:rsid w:val="00A34AD1"/>
    <w:rsid w:val="00A41924"/>
    <w:rsid w:val="00A459F7"/>
    <w:rsid w:val="00A47508"/>
    <w:rsid w:val="00A86560"/>
    <w:rsid w:val="00AB2D38"/>
    <w:rsid w:val="00AC43D2"/>
    <w:rsid w:val="00AD521E"/>
    <w:rsid w:val="00C11809"/>
    <w:rsid w:val="00C27DB0"/>
    <w:rsid w:val="00C67C59"/>
    <w:rsid w:val="00C96C09"/>
    <w:rsid w:val="00CE78C6"/>
    <w:rsid w:val="00CF76DB"/>
    <w:rsid w:val="00D04F60"/>
    <w:rsid w:val="00D500A9"/>
    <w:rsid w:val="00D75830"/>
    <w:rsid w:val="00E15DF6"/>
    <w:rsid w:val="00F22EE0"/>
    <w:rsid w:val="00F36FBF"/>
    <w:rsid w:val="00F75645"/>
    <w:rsid w:val="00FC42C5"/>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2396"/>
  <w15:chartTrackingRefBased/>
  <w15:docId w15:val="{61592B4E-DC5A-4721-B0F9-21EB578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F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C59"/>
    <w:pPr>
      <w:keepNext/>
      <w:numPr>
        <w:numId w:val="1"/>
      </w:numPr>
      <w:tabs>
        <w:tab w:val="left" w:pos="0"/>
      </w:tabs>
      <w:suppressAutoHyphens/>
      <w:jc w:val="center"/>
      <w:outlineLvl w:val="0"/>
    </w:pPr>
    <w:rPr>
      <w:rFonts w:eastAsia="Arial Unicode MS"/>
      <w:sz w:val="28"/>
      <w:szCs w:val="20"/>
      <w:lang w:val="uk-UA" w:eastAsia="zh-CN"/>
    </w:rPr>
  </w:style>
  <w:style w:type="paragraph" w:styleId="2">
    <w:name w:val="heading 2"/>
    <w:basedOn w:val="a"/>
    <w:next w:val="a"/>
    <w:link w:val="20"/>
    <w:qFormat/>
    <w:rsid w:val="00C67C59"/>
    <w:pPr>
      <w:keepNext/>
      <w:numPr>
        <w:ilvl w:val="1"/>
        <w:numId w:val="1"/>
      </w:numPr>
      <w:tabs>
        <w:tab w:val="left" w:pos="0"/>
      </w:tabs>
      <w:suppressAutoHyphens/>
      <w:jc w:val="center"/>
      <w:outlineLvl w:val="1"/>
    </w:pPr>
    <w:rPr>
      <w:rFonts w:eastAsia="Arial Unicode MS"/>
      <w:b/>
      <w:sz w:val="28"/>
      <w:szCs w:val="20"/>
      <w:lang w:val="uk-UA" w:eastAsia="zh-CN"/>
    </w:rPr>
  </w:style>
  <w:style w:type="paragraph" w:styleId="3">
    <w:name w:val="heading 3"/>
    <w:basedOn w:val="a"/>
    <w:next w:val="a"/>
    <w:link w:val="30"/>
    <w:qFormat/>
    <w:rsid w:val="00C67C59"/>
    <w:pPr>
      <w:keepNext/>
      <w:numPr>
        <w:ilvl w:val="2"/>
        <w:numId w:val="1"/>
      </w:numPr>
      <w:tabs>
        <w:tab w:val="left" w:pos="0"/>
      </w:tabs>
      <w:suppressAutoHyphens/>
      <w:outlineLvl w:val="2"/>
    </w:pPr>
    <w:rPr>
      <w:rFonts w:eastAsia="Arial Unicode MS"/>
      <w:sz w:val="2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rsid w:val="00641FD4"/>
    <w:pPr>
      <w:suppressAutoHyphens/>
      <w:jc w:val="center"/>
    </w:pPr>
    <w:rPr>
      <w:rFonts w:eastAsia="SimSun"/>
      <w:sz w:val="28"/>
      <w:szCs w:val="20"/>
      <w:lang w:val="uk-UA" w:eastAsia="zh-CN"/>
    </w:rPr>
  </w:style>
  <w:style w:type="paragraph" w:styleId="a3">
    <w:name w:val="Body Text"/>
    <w:basedOn w:val="a"/>
    <w:link w:val="a4"/>
    <w:uiPriority w:val="99"/>
    <w:semiHidden/>
    <w:unhideWhenUsed/>
    <w:rsid w:val="00641FD4"/>
    <w:pPr>
      <w:spacing w:after="120"/>
    </w:pPr>
  </w:style>
  <w:style w:type="character" w:customStyle="1" w:styleId="a4">
    <w:name w:val="Основний текст Знак"/>
    <w:basedOn w:val="a0"/>
    <w:link w:val="a3"/>
    <w:uiPriority w:val="99"/>
    <w:semiHidden/>
    <w:rsid w:val="00641FD4"/>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C67C59"/>
    <w:pPr>
      <w:spacing w:after="120"/>
      <w:ind w:left="283"/>
    </w:pPr>
  </w:style>
  <w:style w:type="character" w:customStyle="1" w:styleId="a6">
    <w:name w:val="Основний текст з відступом Знак"/>
    <w:basedOn w:val="a0"/>
    <w:link w:val="a5"/>
    <w:uiPriority w:val="99"/>
    <w:semiHidden/>
    <w:rsid w:val="00C67C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67C59"/>
    <w:rPr>
      <w:rFonts w:ascii="Times New Roman" w:eastAsia="Arial Unicode MS" w:hAnsi="Times New Roman" w:cs="Times New Roman"/>
      <w:sz w:val="28"/>
      <w:szCs w:val="20"/>
      <w:lang w:val="uk-UA" w:eastAsia="zh-CN"/>
    </w:rPr>
  </w:style>
  <w:style w:type="character" w:customStyle="1" w:styleId="20">
    <w:name w:val="Заголовок 2 Знак"/>
    <w:basedOn w:val="a0"/>
    <w:link w:val="2"/>
    <w:rsid w:val="00C67C59"/>
    <w:rPr>
      <w:rFonts w:ascii="Times New Roman" w:eastAsia="Arial Unicode MS" w:hAnsi="Times New Roman" w:cs="Times New Roman"/>
      <w:b/>
      <w:sz w:val="28"/>
      <w:szCs w:val="20"/>
      <w:lang w:val="uk-UA" w:eastAsia="zh-CN"/>
    </w:rPr>
  </w:style>
  <w:style w:type="character" w:customStyle="1" w:styleId="30">
    <w:name w:val="Заголовок 3 Знак"/>
    <w:basedOn w:val="a0"/>
    <w:link w:val="3"/>
    <w:rsid w:val="00C67C59"/>
    <w:rPr>
      <w:rFonts w:ascii="Times New Roman" w:eastAsia="Arial Unicode MS" w:hAnsi="Times New Roman" w:cs="Times New Roman"/>
      <w:sz w:val="28"/>
      <w:szCs w:val="20"/>
      <w:lang w:val="uk-UA" w:eastAsia="zh-CN"/>
    </w:rPr>
  </w:style>
  <w:style w:type="paragraph" w:customStyle="1" w:styleId="21">
    <w:name w:val="Основной текст с отступом 21"/>
    <w:basedOn w:val="a"/>
    <w:rsid w:val="00C67C59"/>
    <w:pPr>
      <w:suppressAutoHyphens/>
      <w:ind w:firstLine="540"/>
    </w:pPr>
    <w:rPr>
      <w:rFonts w:eastAsia="SimSun"/>
      <w:sz w:val="28"/>
      <w:lang w:val="uk-UA" w:eastAsia="zh-CN"/>
    </w:rPr>
  </w:style>
  <w:style w:type="paragraph" w:styleId="a7">
    <w:name w:val="Balloon Text"/>
    <w:basedOn w:val="a"/>
    <w:link w:val="a8"/>
    <w:uiPriority w:val="99"/>
    <w:semiHidden/>
    <w:unhideWhenUsed/>
    <w:rsid w:val="00C67C59"/>
    <w:rPr>
      <w:rFonts w:ascii="Segoe UI" w:hAnsi="Segoe UI" w:cs="Segoe UI"/>
      <w:sz w:val="18"/>
      <w:szCs w:val="18"/>
    </w:rPr>
  </w:style>
  <w:style w:type="character" w:customStyle="1" w:styleId="a8">
    <w:name w:val="Текст у виносці Знак"/>
    <w:basedOn w:val="a0"/>
    <w:link w:val="a7"/>
    <w:uiPriority w:val="99"/>
    <w:semiHidden/>
    <w:rsid w:val="00C67C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F360-50AA-4999-8572-BF249B4F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6419</Words>
  <Characters>3659</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Мокляк Галина Ярославівна</dc:creator>
  <cp:keywords/>
  <dc:description/>
  <cp:lastModifiedBy>Мельник Ярослава Дмитрівна</cp:lastModifiedBy>
  <cp:revision>4</cp:revision>
  <cp:lastPrinted>2024-03-15T07:39:00Z</cp:lastPrinted>
  <dcterms:created xsi:type="dcterms:W3CDTF">2024-03-15T07:33:00Z</dcterms:created>
  <dcterms:modified xsi:type="dcterms:W3CDTF">2024-03-15T08:39:00Z</dcterms:modified>
</cp:coreProperties>
</file>